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ED8363F" w14:textId="78BD9253" w:rsidR="00606542" w:rsidRPr="004E3FB2" w:rsidRDefault="008E6B9C" w:rsidP="00DC55CC">
      <w:pPr>
        <w:pStyle w:val="Nzev"/>
      </w:pPr>
      <w:r>
        <w:t>Požadavky na projektovou dokumentaci Zhotovitele</w:t>
      </w:r>
    </w:p>
    <w:p w14:paraId="0B8E493F" w14:textId="2899BC94" w:rsidR="00474D5A" w:rsidRPr="00035940" w:rsidRDefault="008E6B9C" w:rsidP="00B8108E">
      <w:pPr>
        <w:pStyle w:val="l"/>
      </w:pPr>
      <w:r>
        <w:t>ÚVOD</w:t>
      </w:r>
    </w:p>
    <w:p w14:paraId="6B58037C" w14:textId="7AEDC6EA" w:rsidR="00474D5A" w:rsidRDefault="00A602B1" w:rsidP="006D37DA">
      <w:pPr>
        <w:pStyle w:val="Odst"/>
      </w:pPr>
      <w:r w:rsidRPr="00A602B1">
        <w:rPr>
          <w:rFonts w:cs="Arial"/>
        </w:rPr>
        <w:t>Tento d</w:t>
      </w:r>
      <w:r>
        <w:rPr>
          <w:rFonts w:cs="Arial"/>
        </w:rPr>
        <w:t>okument</w:t>
      </w:r>
      <w:r w:rsidR="00B74FC1">
        <w:rPr>
          <w:rFonts w:cs="Arial"/>
        </w:rPr>
        <w:t>, který upravuje postupy k předkládání Dokumentů zhotovitele sloužících k vyprojektování části Stavby, tvoří v souladu s Pod-článkem 1.5 součást Smlouvy</w:t>
      </w:r>
      <w:r w:rsidR="003B1C8C">
        <w:t>.</w:t>
      </w:r>
    </w:p>
    <w:p w14:paraId="252CB080" w14:textId="1409292E" w:rsidR="00E8299C" w:rsidRDefault="00ED4A13" w:rsidP="00B8108E">
      <w:pPr>
        <w:pStyle w:val="l"/>
      </w:pPr>
      <w:r>
        <w:t>VYPROJEKTOVÁNÍ ČÁSTI STAVBY ZHOTO</w:t>
      </w:r>
      <w:r w:rsidR="00B64D60">
        <w:t>VITELEM A PŘEDÁNÍ TAKOVÝCH DOKUME</w:t>
      </w:r>
      <w:r>
        <w:t>N</w:t>
      </w:r>
      <w:r w:rsidR="00B64D60">
        <w:t>TŮ</w:t>
      </w:r>
      <w:r>
        <w:t xml:space="preserve"> ZHOTOVITELE OBJEDNATELI</w:t>
      </w:r>
    </w:p>
    <w:p w14:paraId="50F34943" w14:textId="43377BC2" w:rsidR="006858E1" w:rsidRPr="00FB3FC1" w:rsidRDefault="006858E1" w:rsidP="00FB3FC1">
      <w:pPr>
        <w:pStyle w:val="l"/>
        <w:numPr>
          <w:ilvl w:val="0"/>
          <w:numId w:val="0"/>
        </w:numPr>
        <w:ind w:left="142"/>
        <w:rPr>
          <w:b w:val="0"/>
          <w:bCs/>
        </w:rPr>
      </w:pPr>
      <w:r w:rsidRPr="00FB3FC1">
        <w:rPr>
          <w:b w:val="0"/>
          <w:bCs/>
        </w:rPr>
        <w:t xml:space="preserve">Zhotovitel je povinen zajistit vypracování veškeré projektové dokumentace nutné pro provedení kompletního díla. Pro účely této zakázky se tato dokumentace zajišťovaná zhotovitelem nazývá realizační dokumentace stavby (dále jen </w:t>
      </w:r>
      <w:r w:rsidR="007E2B50">
        <w:rPr>
          <w:b w:val="0"/>
          <w:bCs/>
        </w:rPr>
        <w:t>„</w:t>
      </w:r>
      <w:r w:rsidRPr="00FB3FC1">
        <w:rPr>
          <w:b w:val="0"/>
          <w:bCs/>
        </w:rPr>
        <w:t>RDS</w:t>
      </w:r>
      <w:r w:rsidR="007E2B50">
        <w:rPr>
          <w:b w:val="0"/>
          <w:bCs/>
        </w:rPr>
        <w:t>“</w:t>
      </w:r>
      <w:r w:rsidRPr="00FB3FC1">
        <w:rPr>
          <w:b w:val="0"/>
          <w:bCs/>
        </w:rPr>
        <w:t>)</w:t>
      </w:r>
    </w:p>
    <w:p w14:paraId="2088A2D5" w14:textId="6C79FB7D" w:rsidR="00EB611A" w:rsidRPr="00FB3FC1" w:rsidRDefault="00E83053" w:rsidP="00FB3FC1">
      <w:pPr>
        <w:pStyle w:val="l"/>
        <w:numPr>
          <w:ilvl w:val="0"/>
          <w:numId w:val="0"/>
        </w:numPr>
        <w:ind w:left="142"/>
        <w:rPr>
          <w:b w:val="0"/>
          <w:bCs/>
        </w:rPr>
      </w:pPr>
      <w:r w:rsidRPr="00FB3FC1">
        <w:rPr>
          <w:b w:val="0"/>
          <w:bCs/>
        </w:rPr>
        <w:t xml:space="preserve">RDS bude respektovat Výkresy (vč. všech textových částí), tj. zejména Prováděcí projektovou dokumentaci (dále jen DPS) předanou objednatelem v rámci zadání zakázky a dále bude respektovat podmínky uložené </w:t>
      </w:r>
      <w:r w:rsidR="0097075C" w:rsidRPr="00FB3FC1">
        <w:rPr>
          <w:b w:val="0"/>
          <w:bCs/>
        </w:rPr>
        <w:t xml:space="preserve">veřejnoprávními </w:t>
      </w:r>
      <w:r w:rsidRPr="00FB3FC1">
        <w:rPr>
          <w:b w:val="0"/>
          <w:bCs/>
        </w:rPr>
        <w:t>Rozhodnutími orgánů státní správy (Stavebními povolen</w:t>
      </w:r>
      <w:r w:rsidR="00655A56">
        <w:rPr>
          <w:b w:val="0"/>
          <w:bCs/>
        </w:rPr>
        <w:t>í</w:t>
      </w:r>
      <w:r w:rsidRPr="00FB3FC1">
        <w:rPr>
          <w:b w:val="0"/>
          <w:bCs/>
        </w:rPr>
        <w:t xml:space="preserve">mi) a podmínkami veškerých souvisejících stanovisek, vyjádření a rozhodnutí </w:t>
      </w:r>
      <w:bookmarkStart w:id="0" w:name="_Hlk176934709"/>
      <w:r w:rsidRPr="00FB3FC1">
        <w:rPr>
          <w:b w:val="0"/>
          <w:bCs/>
        </w:rPr>
        <w:t>orgánů státní správy</w:t>
      </w:r>
      <w:bookmarkEnd w:id="0"/>
      <w:r w:rsidRPr="00FB3FC1">
        <w:rPr>
          <w:b w:val="0"/>
          <w:bCs/>
        </w:rPr>
        <w:t xml:space="preserve">. RDS bude dále splňovat zadávací dokumentaci Veřejné zakázky.  </w:t>
      </w:r>
      <w:r w:rsidR="00453514" w:rsidRPr="00FB3FC1">
        <w:rPr>
          <w:b w:val="0"/>
          <w:bCs/>
        </w:rPr>
        <w:t>Je-li to nutné, budou podmínky dokumentů dle předchozí věty do Dokumentů zhotovitele, jejichž součástí je projekt části Stavby, přímo zapracovány.</w:t>
      </w:r>
    </w:p>
    <w:p w14:paraId="38CA0E81" w14:textId="77777777" w:rsidR="002633BF" w:rsidRDefault="002633BF" w:rsidP="00E8299C">
      <w:pPr>
        <w:pStyle w:val="Odst"/>
      </w:pPr>
      <w:r w:rsidRPr="002633BF">
        <w:t>Zhotovitel zajistí účast projektanta RDS na koordinaci odpovědných zástupců při všech důležitých jednáních v průběhu provádění díla a přejímacího a kolaudačního řízení.  RDS bude zpracována v souladu se všemi platnými právními předpisy a rozhodnutími oprávněných orgánů. Z projednání projektové dokumentace RDS zajistí zhotovitel provedení zápisů z jednání.</w:t>
      </w:r>
    </w:p>
    <w:p w14:paraId="07A6C893" w14:textId="1E39ABD6" w:rsidR="00B64D60" w:rsidRDefault="00B64D60" w:rsidP="00E8299C">
      <w:pPr>
        <w:pStyle w:val="Odst"/>
      </w:pPr>
      <w:r>
        <w:t>Dokumenty zhotovitele, jejichž součástí je projekt části Stavby, je Zhotovitel povinen předat Objednateli po jednom vyhotovení v listinné a elektronické podobě nejpozději do 10 pracovních dní před zahájením provádění části Stavby, jíž se předmětné Dokumenty zhotovitele týkají.</w:t>
      </w:r>
    </w:p>
    <w:p w14:paraId="3EB1E558" w14:textId="22AA331B" w:rsidR="00A0691B" w:rsidRPr="00D77B66" w:rsidRDefault="003C1061" w:rsidP="00B8108E">
      <w:pPr>
        <w:pStyle w:val="l"/>
      </w:pPr>
      <w:r>
        <w:t xml:space="preserve">UPLATŇOVÁNÍ </w:t>
      </w:r>
      <w:r w:rsidRPr="00B8108E">
        <w:t>PŘIP</w:t>
      </w:r>
      <w:r w:rsidR="00B8108E" w:rsidRPr="00B8108E">
        <w:t>OMÍNEK</w:t>
      </w:r>
      <w:r w:rsidR="00B8108E">
        <w:t xml:space="preserve"> OBJEDNATELE K </w:t>
      </w:r>
      <w:r w:rsidR="006A311E">
        <w:t>PŘEDANÝM</w:t>
      </w:r>
      <w:r w:rsidR="00B8108E">
        <w:t xml:space="preserve"> DOKUMENTŮM ZHOTOVITELE PODLE TOHOTO DOKUMENTU</w:t>
      </w:r>
    </w:p>
    <w:p w14:paraId="0EB10D52" w14:textId="68E02758" w:rsidR="00833DB4" w:rsidRDefault="00833DB4" w:rsidP="00745015">
      <w:pPr>
        <w:pStyle w:val="Odst"/>
      </w:pPr>
      <w:r w:rsidRPr="00833DB4">
        <w:t>Objednatel je oprávněn oznámit Zhotoviteli případné připomínky k Dokumentům zhotovitele, jejichž součástí je projekt části Stavby (RDS), ve lhůtě 14 pracovních dní od jejich předání. Toto oznámení může být provedeno zápisem do Stavebního deníku nebo jinou písemnou formou. Veškerá projektová dokumentace bude předána k odsouhlasení objednatelem v 2D formátu v elektronické a tištěné podobě ve 3 vyhotoveních, pokud nebude dohodnuto jinak</w:t>
      </w:r>
      <w:r>
        <w:t>.</w:t>
      </w:r>
    </w:p>
    <w:p w14:paraId="01A46653" w14:textId="665500B1" w:rsidR="000B38BF" w:rsidRDefault="001D1AF2" w:rsidP="00745015">
      <w:pPr>
        <w:pStyle w:val="Odst"/>
      </w:pPr>
      <w:r>
        <w:t xml:space="preserve">Připomínky oznámené dle předchozího odstavce je Zhotovitel povinen zohlednit v Dokumentech zhotovitele. </w:t>
      </w:r>
      <w:r w:rsidR="000B38BF">
        <w:rPr>
          <w:rFonts w:cs="Arial"/>
        </w:rPr>
        <w:t>Neoznámí-li Objednatel připomínky ve lhůtě dle tohoto bodu, má se za to, že žádné připomínky nemá.</w:t>
      </w:r>
      <w:r w:rsidR="00A85038">
        <w:rPr>
          <w:rFonts w:cs="Arial"/>
        </w:rPr>
        <w:t xml:space="preserve"> </w:t>
      </w:r>
      <w:r w:rsidR="00A85038">
        <w:t>Zhotovitel je oprávněn v takovém případě zahájit provádění části Díla, již se Projektová dokumentace Zhotovitele týká.</w:t>
      </w:r>
    </w:p>
    <w:p w14:paraId="7A0BD276" w14:textId="1AF63CF2" w:rsidR="00B8108E" w:rsidRDefault="001D1AF2" w:rsidP="00745015">
      <w:pPr>
        <w:pStyle w:val="Odst"/>
      </w:pPr>
      <w:r>
        <w:t>Zmešká-li Objednatel lhůtu k oznámení připomínek, je Zhotovitel povinen připomínky zohlednit pouze v případě, že</w:t>
      </w:r>
    </w:p>
    <w:p w14:paraId="675EFDC2" w14:textId="7C4C7C29" w:rsidR="001D1AF2" w:rsidRDefault="001D1AF2" w:rsidP="001D1AF2">
      <w:pPr>
        <w:pStyle w:val="Psm"/>
      </w:pPr>
      <w:r>
        <w:t>ještě neprovedl část jím vyprojektované Stavby, jíž se konkrétní připomínka týká, nebo</w:t>
      </w:r>
    </w:p>
    <w:p w14:paraId="5742B4AB" w14:textId="32653119" w:rsidR="001D1AF2" w:rsidRDefault="001D1AF2" w:rsidP="001D1AF2">
      <w:pPr>
        <w:pStyle w:val="Psm"/>
      </w:pPr>
      <w:r>
        <w:t>nebude naplněna podmínka dle předchozího písmene, ale Strany se dohodnou na zohlednění konkrétní připomínky</w:t>
      </w:r>
      <w:r w:rsidR="000B38BF">
        <w:t>.</w:t>
      </w:r>
    </w:p>
    <w:p w14:paraId="171398BD" w14:textId="4366806B" w:rsidR="00D27C3D" w:rsidRDefault="00EB1FC9" w:rsidP="00B8108E">
      <w:pPr>
        <w:pStyle w:val="l"/>
      </w:pPr>
      <w:r>
        <w:t>ODPOVĚDNOST ZA PROJEKTOVOU DOKUMENTAC</w:t>
      </w:r>
      <w:r w:rsidR="00F8543F">
        <w:t>I</w:t>
      </w:r>
      <w:r>
        <w:t xml:space="preserve"> ZHOTOVITELE</w:t>
      </w:r>
    </w:p>
    <w:p w14:paraId="655AE92F" w14:textId="44D0B916" w:rsidR="00AD5ABF" w:rsidRDefault="00AD5ABF" w:rsidP="001878F1">
      <w:pPr>
        <w:pStyle w:val="Odst"/>
      </w:pPr>
      <w:r w:rsidRPr="00AD5ABF">
        <w:t>Za Dokumenty zhotovitele (jejichž součástí je RDS) nese odpovědnost Zhotovitel. Případné vady a</w:t>
      </w:r>
      <w:r w:rsidR="00B609F7">
        <w:t> </w:t>
      </w:r>
      <w:r w:rsidRPr="00AD5ABF">
        <w:t>nedostatky Díla způsobené vadami a nedostatky Dokumentů zhotovitele odstraní Zhotovitel na své náklady. Odsouhlasení dokumentace pověřeným zástupcem objednatele nezbavuje zhotovitele zodpovědnosti za správnost této dokumentace.</w:t>
      </w:r>
    </w:p>
    <w:p w14:paraId="736955F0" w14:textId="6D646D83" w:rsidR="00D46CC3" w:rsidRDefault="006A3225" w:rsidP="00D46CC3">
      <w:pPr>
        <w:pStyle w:val="l"/>
      </w:pPr>
      <w:r>
        <w:lastRenderedPageBreak/>
        <w:t xml:space="preserve">POŽADAVKY NA </w:t>
      </w:r>
      <w:r w:rsidR="00D46CC3">
        <w:t>REALIZAČNÍ DOKUMENTACE STAVBY (RDS)</w:t>
      </w:r>
    </w:p>
    <w:p w14:paraId="42B8B150" w14:textId="3A4E99D7" w:rsidR="003A2450" w:rsidRDefault="00D46CC3" w:rsidP="00D46CC3">
      <w:pPr>
        <w:pStyle w:val="Odst"/>
      </w:pPr>
      <w:r>
        <w:t>Realizační dokumentaci stavby (</w:t>
      </w:r>
      <w:r w:rsidR="00891C33">
        <w:t>dále jen „</w:t>
      </w:r>
      <w:r>
        <w:t>RDS</w:t>
      </w:r>
      <w:r w:rsidR="00891C33">
        <w:t>“</w:t>
      </w:r>
      <w:r>
        <w:t>) zpracovává zhotovitel stavby na základě Výkresů. Jedná se o</w:t>
      </w:r>
      <w:r w:rsidR="00A658F2">
        <w:t> </w:t>
      </w:r>
      <w:r w:rsidR="00211E9B">
        <w:t>projektovou dokumentaci</w:t>
      </w:r>
      <w:r w:rsidR="006A3225">
        <w:t xml:space="preserve"> pro provádění stavby</w:t>
      </w:r>
      <w:r w:rsidR="00B80891">
        <w:t xml:space="preserve"> dle vyhlášky </w:t>
      </w:r>
      <w:r w:rsidR="00665C7D">
        <w:t>131</w:t>
      </w:r>
      <w:r w:rsidR="00B80891">
        <w:t>/20</w:t>
      </w:r>
      <w:r w:rsidR="00665C7D">
        <w:t>24</w:t>
      </w:r>
      <w:r w:rsidR="00B80891">
        <w:t xml:space="preserve"> Sb</w:t>
      </w:r>
      <w:r w:rsidR="007E2B50">
        <w:t>.,</w:t>
      </w:r>
      <w:r w:rsidR="00665C7D">
        <w:t xml:space="preserve"> Příloha č. 8 </w:t>
      </w:r>
      <w:r w:rsidR="00211E9B">
        <w:t>(</w:t>
      </w:r>
      <w:r w:rsidR="00891C33">
        <w:t>dále jen „</w:t>
      </w:r>
      <w:r w:rsidR="00211E9B">
        <w:t>DPS</w:t>
      </w:r>
      <w:r w:rsidR="00891C33">
        <w:t>“</w:t>
      </w:r>
      <w:r w:rsidR="00211E9B">
        <w:t xml:space="preserve">) </w:t>
      </w:r>
      <w:r>
        <w:t>doplněn</w:t>
      </w:r>
      <w:r w:rsidR="006A3225">
        <w:t>ou</w:t>
      </w:r>
      <w:r>
        <w:t xml:space="preserve"> o podrobnosti nutné pro řádné zhotovení </w:t>
      </w:r>
      <w:r w:rsidR="00225094">
        <w:t>S</w:t>
      </w:r>
      <w:r>
        <w:t xml:space="preserve">tavby reagující na skutečný stav staveniště a výrobní postupy a zvyklosti </w:t>
      </w:r>
      <w:r w:rsidR="00F8543F">
        <w:t>z</w:t>
      </w:r>
      <w:r>
        <w:t xml:space="preserve">hotovitele. </w:t>
      </w:r>
      <w:r w:rsidR="00B80891" w:rsidRPr="00B80891">
        <w:t xml:space="preserve">V rámci zpracování RDS zhotovitel zajistí i ověření a případné aktualizace výskytu a uložení podzemních zařízení a geodetické vytyčení stavby před zahájením prací. </w:t>
      </w:r>
    </w:p>
    <w:p w14:paraId="6D64B420" w14:textId="4E7AE74D" w:rsidR="003A2450" w:rsidRDefault="003A2450" w:rsidP="00D46CC3">
      <w:pPr>
        <w:pStyle w:val="Odst"/>
      </w:pPr>
      <w:r w:rsidRPr="003A2450">
        <w:t>RDS bude rovněž obsahovat:</w:t>
      </w:r>
    </w:p>
    <w:p w14:paraId="120BC3D9" w14:textId="77777777" w:rsidR="003A2450" w:rsidRDefault="003A2450" w:rsidP="003A2450">
      <w:pPr>
        <w:pStyle w:val="Odst"/>
      </w:pPr>
      <w:r>
        <w:t>a)</w:t>
      </w:r>
      <w:r>
        <w:tab/>
        <w:t xml:space="preserve">výrobně technickou dokumentaci (VTD), která se skládá ze souboru dokumentů udávajících další podrobnosti potřebné pro zhotovení jednotlivých konstrukcí nebo dílů, případně jednotlivých prací a profesí, a to zejména: </w:t>
      </w:r>
    </w:p>
    <w:p w14:paraId="68650917" w14:textId="77777777" w:rsidR="003A2450" w:rsidRDefault="003A2450" w:rsidP="003A2450">
      <w:pPr>
        <w:pStyle w:val="Odst"/>
      </w:pPr>
      <w:r>
        <w:t></w:t>
      </w:r>
      <w:r>
        <w:tab/>
        <w:t xml:space="preserve">konstrukční dokumentace [výrobní (dílenské) výkresy, statické a jiné výpočty, výkaz materiálů, technické přejímací podmínky]; </w:t>
      </w:r>
    </w:p>
    <w:p w14:paraId="071A9D1D" w14:textId="77777777" w:rsidR="003A2450" w:rsidRDefault="003A2450" w:rsidP="003A2450">
      <w:pPr>
        <w:pStyle w:val="Odst"/>
      </w:pPr>
      <w:r>
        <w:t></w:t>
      </w:r>
      <w:r>
        <w:tab/>
        <w:t>technologická dokumentace [technický předpis výroby (výrobní předpis), výkresy výrobních přípravků];</w:t>
      </w:r>
    </w:p>
    <w:p w14:paraId="230A0846" w14:textId="77777777" w:rsidR="003A2450" w:rsidRDefault="003A2450" w:rsidP="003A2450">
      <w:pPr>
        <w:pStyle w:val="Odst"/>
      </w:pPr>
      <w:r>
        <w:t></w:t>
      </w:r>
      <w:r>
        <w:tab/>
        <w:t>montážní dokumentace (montážní výkresy, technologický postup montáže);</w:t>
      </w:r>
    </w:p>
    <w:p w14:paraId="52EC3BBF" w14:textId="77777777" w:rsidR="003A2450" w:rsidRDefault="003A2450" w:rsidP="003A2450">
      <w:pPr>
        <w:pStyle w:val="Odst"/>
      </w:pPr>
      <w:r>
        <w:t></w:t>
      </w:r>
      <w:r>
        <w:tab/>
        <w:t>technologický předpis (TePř): [předpis technologického postupu, metody a jednotlivých úkonů pro zhotovení určité konstrukce nebo práce, požadavky na technologické vybavení (stroje, zařízení apod.), potřebná kvalifikace personálu];</w:t>
      </w:r>
    </w:p>
    <w:p w14:paraId="4BBCF1D1" w14:textId="77777777" w:rsidR="003A2450" w:rsidRDefault="003A2450" w:rsidP="003A2450">
      <w:pPr>
        <w:pStyle w:val="Odst"/>
      </w:pPr>
      <w:r>
        <w:t></w:t>
      </w:r>
      <w:r>
        <w:tab/>
        <w:t>podrobné výkresy výztuže s výkazem jednotlivých prvků;</w:t>
      </w:r>
    </w:p>
    <w:p w14:paraId="2A95BA31" w14:textId="77777777" w:rsidR="003A2450" w:rsidRDefault="003A2450" w:rsidP="003A2450">
      <w:pPr>
        <w:pStyle w:val="Odst"/>
      </w:pPr>
      <w:r>
        <w:t></w:t>
      </w:r>
      <w:r>
        <w:tab/>
        <w:t>výkresy tvaru betonových konstrukcí;</w:t>
      </w:r>
    </w:p>
    <w:p w14:paraId="4D14A66B" w14:textId="1CE5A69D" w:rsidR="003A2450" w:rsidRDefault="003A2450" w:rsidP="003A2450">
      <w:pPr>
        <w:pStyle w:val="Odst"/>
      </w:pPr>
      <w:r>
        <w:t>b)</w:t>
      </w:r>
      <w:r>
        <w:tab/>
        <w:t>dokumentace výrobků dodaných na stavbu včetně souvisejících technologických postupů (TEP) a</w:t>
      </w:r>
      <w:r w:rsidR="008A5607">
        <w:t> </w:t>
      </w:r>
      <w:r>
        <w:t>technických a prováděcích předpisů (TPP);</w:t>
      </w:r>
    </w:p>
    <w:p w14:paraId="2C412EB0" w14:textId="77777777" w:rsidR="003A2450" w:rsidRDefault="003A2450" w:rsidP="003A2450">
      <w:pPr>
        <w:pStyle w:val="Odst"/>
      </w:pPr>
      <w:r>
        <w:t>c)</w:t>
      </w:r>
      <w:r>
        <w:tab/>
        <w:t>kontrolní a zkušební plány;</w:t>
      </w:r>
    </w:p>
    <w:p w14:paraId="5BA8EB48" w14:textId="68E35197" w:rsidR="003A2450" w:rsidRDefault="003A2450" w:rsidP="003A2450">
      <w:pPr>
        <w:pStyle w:val="Odst"/>
      </w:pPr>
      <w:r>
        <w:t>d)</w:t>
      </w:r>
      <w:r>
        <w:tab/>
        <w:t>plán organizace výstavby</w:t>
      </w:r>
      <w:r w:rsidR="00075AF6">
        <w:t>;</w:t>
      </w:r>
    </w:p>
    <w:p w14:paraId="7A56FEB9" w14:textId="08B34B8C" w:rsidR="003A2450" w:rsidRDefault="003A2450" w:rsidP="003A2450">
      <w:pPr>
        <w:pStyle w:val="Odst"/>
      </w:pPr>
      <w:r>
        <w:t>e)</w:t>
      </w:r>
      <w:r>
        <w:tab/>
        <w:t xml:space="preserve">dokumentaci pro dopravně inženýrská </w:t>
      </w:r>
      <w:r w:rsidR="00075AF6">
        <w:t>opatření – DIO</w:t>
      </w:r>
      <w:r>
        <w:t xml:space="preserve"> (vč. projednání a schválení dle příslušné legislativy, vč. projednání použití plavidel se Státní plavební správou)</w:t>
      </w:r>
      <w:r w:rsidR="00075AF6">
        <w:t>;</w:t>
      </w:r>
    </w:p>
    <w:p w14:paraId="7676E9AD" w14:textId="6391A604" w:rsidR="003A2450" w:rsidRDefault="003A2450" w:rsidP="003A2450">
      <w:pPr>
        <w:pStyle w:val="Odst"/>
      </w:pPr>
      <w:r>
        <w:t>f)</w:t>
      </w:r>
      <w:r>
        <w:tab/>
        <w:t>aktualizovaný a doplněný Plán havarijních opatření zařízení staveniště a mechanizace (vč. projednání a schválení dle platné legislativy)</w:t>
      </w:r>
      <w:r w:rsidR="00075AF6">
        <w:t>;</w:t>
      </w:r>
    </w:p>
    <w:p w14:paraId="4AEF9665" w14:textId="627C888A" w:rsidR="003A2450" w:rsidRDefault="003A2450" w:rsidP="003A2450">
      <w:pPr>
        <w:pStyle w:val="Odst"/>
      </w:pPr>
      <w:r>
        <w:t>g)</w:t>
      </w:r>
      <w:r>
        <w:tab/>
        <w:t>aktualizovaný a doplněný Povodňový plán stavby (vč. projednání a schválení dle platné legislativy)</w:t>
      </w:r>
      <w:r w:rsidR="0001288E">
        <w:t>;</w:t>
      </w:r>
    </w:p>
    <w:p w14:paraId="646986F7" w14:textId="5B1E6EF2" w:rsidR="003A2450" w:rsidRDefault="003A2450" w:rsidP="003A2450">
      <w:pPr>
        <w:pStyle w:val="Odst"/>
      </w:pPr>
      <w:r>
        <w:t>h)</w:t>
      </w:r>
      <w:r>
        <w:tab/>
        <w:t>další dokumentaci, výpočty a doklady uvedené v textových částech DVZ</w:t>
      </w:r>
      <w:r w:rsidR="0001288E">
        <w:t>;</w:t>
      </w:r>
    </w:p>
    <w:p w14:paraId="0695A223" w14:textId="77777777" w:rsidR="00A02733" w:rsidRDefault="00A02733" w:rsidP="003A2450">
      <w:pPr>
        <w:pStyle w:val="Odst"/>
      </w:pPr>
      <w:r w:rsidRPr="00A02733">
        <w:t xml:space="preserve">Všechny změny stavby v RDS oproti projektové dokumentaci pro provedení stavby (PDPS), se musí odpovídajícím způsobem zdokumentovat a zdůvodnit. Schválení změn podléhá Správci stavby. Zhotovitel realizuje zhotovovací práce na Stavbě dle platné RDS schválené Správcem stavby. </w:t>
      </w:r>
    </w:p>
    <w:p w14:paraId="325A8CD0" w14:textId="2E418041" w:rsidR="00240E10" w:rsidRDefault="00240E10">
      <w:pPr>
        <w:pStyle w:val="Odst"/>
      </w:pPr>
    </w:p>
    <w:p w14:paraId="52EA0BBD" w14:textId="77777777" w:rsidR="004D5CA9" w:rsidRPr="00FB3FC1" w:rsidRDefault="004D5CA9" w:rsidP="004D5CA9">
      <w:pPr>
        <w:pStyle w:val="Odst"/>
        <w:rPr>
          <w:b/>
          <w:bCs/>
        </w:rPr>
      </w:pPr>
      <w:r w:rsidRPr="00FB3FC1">
        <w:rPr>
          <w:b/>
          <w:bCs/>
        </w:rPr>
        <w:t>Dokumentace skutečného provedení (DSPS)</w:t>
      </w:r>
    </w:p>
    <w:p w14:paraId="77D135E9" w14:textId="77777777" w:rsidR="004D5CA9" w:rsidRDefault="004D5CA9" w:rsidP="004D5CA9">
      <w:pPr>
        <w:pStyle w:val="Odst"/>
      </w:pPr>
      <w:r>
        <w:t>Dokumentace skutečného provedení (DSPS) bude předána v rozsahu RDS opravené dle skutečného provedení díla. Pro strojní technologickou část bude obsahovat minimálně hlavní okótované sestavy jednotlivých celků odpovídající skutečnému provedení s kusovníkem a označením dílu pod názvem výrobce.</w:t>
      </w:r>
    </w:p>
    <w:p w14:paraId="300E2D32" w14:textId="0E656067" w:rsidR="004D5CA9" w:rsidRDefault="004D5CA9" w:rsidP="004D5CA9">
      <w:pPr>
        <w:pStyle w:val="Odst"/>
      </w:pPr>
      <w:r>
        <w:t>Součástí dokumentace skutečného provedení bude i celková situace skutečného provedení díla včetně údajů o hloubkách uložení podzemních sítí vč. geodetického zaměření stavebních objektů vč. zákresu geodetického zaměření skutečného provedení do katastrální mapy.</w:t>
      </w:r>
    </w:p>
    <w:p w14:paraId="1AE0628D" w14:textId="6ECF1450" w:rsidR="004D5CA9" w:rsidRDefault="004D5CA9" w:rsidP="004D5CA9">
      <w:pPr>
        <w:pStyle w:val="Odst"/>
      </w:pPr>
      <w:r>
        <w:t xml:space="preserve"> DSPS bude předána ve 4 paré v listinné podobě, 1x v digitální podobě ve formátu.pdf a 1x v digitální podobě v editovatelných formátech .doc, .xls, .dwg apod.).</w:t>
      </w:r>
    </w:p>
    <w:p w14:paraId="182E0790" w14:textId="77777777" w:rsidR="00A97AC0" w:rsidRDefault="00A97AC0" w:rsidP="00A97AC0">
      <w:pPr>
        <w:pStyle w:val="Odst"/>
      </w:pPr>
      <w:r>
        <w:lastRenderedPageBreak/>
        <w:t xml:space="preserve">Současně s DSPS bude předána i průvodní technická dokumentace a doklady ke Stavbě ve 3 paré v listinné podobě, 1x v digitální podobě ve formátu.pdf a 1x v digitální podobě v editovatelných formátech .doc, .xls, .dwg apod.)., v českém jazyce. </w:t>
      </w:r>
    </w:p>
    <w:p w14:paraId="38E4DCFB" w14:textId="77777777" w:rsidR="00A97AC0" w:rsidRDefault="00A97AC0" w:rsidP="00A97AC0">
      <w:pPr>
        <w:pStyle w:val="Odst"/>
      </w:pPr>
      <w:r>
        <w:t>Zejména budou předány:</w:t>
      </w:r>
    </w:p>
    <w:p w14:paraId="3EFE4F77" w14:textId="722A3B76" w:rsidR="00A97AC0" w:rsidRDefault="00A97AC0" w:rsidP="00A97AC0">
      <w:pPr>
        <w:pStyle w:val="Odst"/>
      </w:pPr>
      <w:r>
        <w:t>•</w:t>
      </w:r>
      <w:r>
        <w:tab/>
        <w:t>technické listy, provozní předpisy a návody k obsluze dodávaných zařízení, (vše v českém jazyce)</w:t>
      </w:r>
      <w:r w:rsidR="0001288E">
        <w:t>;</w:t>
      </w:r>
    </w:p>
    <w:p w14:paraId="3D3B709B" w14:textId="6F492CC4" w:rsidR="00A97AC0" w:rsidRDefault="00A97AC0" w:rsidP="00B609F7">
      <w:pPr>
        <w:pStyle w:val="Odst"/>
        <w:ind w:left="709" w:hanging="567"/>
      </w:pPr>
      <w:r>
        <w:t>•</w:t>
      </w:r>
      <w:r>
        <w:tab/>
        <w:t>provedení zkoušek a předložení výsledků těchto zkoušek a atestů k prokázání požadovaných kvalitativních parametrů díla, pokud je vyžadují obecně závazné předpisy, technické normy nebo obchodní zvyklosti a dokumentace o shodě materiálů ve smyslu zákona č. 22/1997 Sb., o technických požadavcích na výrobky a o změně a doplnění některých zákonů, ve znění pozdějších předpisů, jako součást dokladové části stavby</w:t>
      </w:r>
      <w:r w:rsidR="0001288E">
        <w:t>;</w:t>
      </w:r>
    </w:p>
    <w:p w14:paraId="57A615CB" w14:textId="1BE79D9E" w:rsidR="00A97AC0" w:rsidRDefault="00A97AC0" w:rsidP="00A97AC0">
      <w:pPr>
        <w:pStyle w:val="Odst"/>
      </w:pPr>
      <w:r>
        <w:t>•</w:t>
      </w:r>
      <w:r>
        <w:tab/>
        <w:t>zprávy o revizi elektrického zařízení (4 x originál)</w:t>
      </w:r>
      <w:r w:rsidR="0001288E">
        <w:t>;</w:t>
      </w:r>
    </w:p>
    <w:p w14:paraId="4115AB85" w14:textId="600A98CA" w:rsidR="00A97AC0" w:rsidRDefault="00A97AC0" w:rsidP="00B609F7">
      <w:pPr>
        <w:pStyle w:val="Odst"/>
        <w:ind w:left="709" w:hanging="567"/>
      </w:pPr>
      <w:r>
        <w:t>•</w:t>
      </w:r>
      <w:r>
        <w:tab/>
        <w:t>protokol o individuálních, předkomplexních, komplexních zkouškách a dalších provedených zkouškách a měřeních</w:t>
      </w:r>
      <w:r w:rsidR="0001288E">
        <w:t>;</w:t>
      </w:r>
    </w:p>
    <w:p w14:paraId="7FF3D1F6" w14:textId="5757E73E" w:rsidR="00A97AC0" w:rsidRDefault="00A97AC0" w:rsidP="00A97AC0">
      <w:pPr>
        <w:pStyle w:val="Odst"/>
      </w:pPr>
      <w:r>
        <w:t>•</w:t>
      </w:r>
      <w:r>
        <w:tab/>
        <w:t>protokol o zaškolení obsluhy</w:t>
      </w:r>
      <w:r w:rsidR="0001288E">
        <w:t>;</w:t>
      </w:r>
    </w:p>
    <w:p w14:paraId="47CAC6AC" w14:textId="43190B4F" w:rsidR="00A97AC0" w:rsidRDefault="00A97AC0" w:rsidP="00A97AC0">
      <w:pPr>
        <w:pStyle w:val="Odst"/>
      </w:pPr>
      <w:r>
        <w:t>•</w:t>
      </w:r>
      <w:r>
        <w:tab/>
        <w:t>stavební deníky – originály</w:t>
      </w:r>
      <w:r w:rsidR="0001288E">
        <w:t>;</w:t>
      </w:r>
    </w:p>
    <w:p w14:paraId="2CC16410" w14:textId="05CC661C" w:rsidR="00A97AC0" w:rsidRPr="00240E10" w:rsidRDefault="00A97AC0" w:rsidP="00A97AC0">
      <w:pPr>
        <w:pStyle w:val="Odst"/>
      </w:pPr>
      <w:r>
        <w:t>•</w:t>
      </w:r>
      <w:r>
        <w:tab/>
        <w:t>další dokumenty požadované v textové části D</w:t>
      </w:r>
      <w:r w:rsidR="00F30290">
        <w:t>PS</w:t>
      </w:r>
      <w:r w:rsidR="0001288E">
        <w:t>.</w:t>
      </w:r>
    </w:p>
    <w:sectPr w:rsidR="00A97AC0" w:rsidRPr="00240E10" w:rsidSect="00CB0C3D">
      <w:headerReference w:type="default" r:id="rId11"/>
      <w:footerReference w:type="default" r:id="rId12"/>
      <w:pgSz w:w="11906" w:h="16838"/>
      <w:pgMar w:top="1134" w:right="1134" w:bottom="1134" w:left="1134"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F599628" w14:textId="77777777" w:rsidR="007D36FB" w:rsidRDefault="007D36FB" w:rsidP="005E6842">
      <w:pPr>
        <w:spacing w:after="0" w:line="240" w:lineRule="auto"/>
      </w:pPr>
      <w:r>
        <w:separator/>
      </w:r>
    </w:p>
  </w:endnote>
  <w:endnote w:type="continuationSeparator" w:id="0">
    <w:p w14:paraId="50C62081" w14:textId="77777777" w:rsidR="007D36FB" w:rsidRDefault="007D36FB" w:rsidP="005E6842">
      <w:pPr>
        <w:spacing w:after="0" w:line="240" w:lineRule="auto"/>
      </w:pPr>
      <w:r>
        <w:continuationSeparator/>
      </w:r>
    </w:p>
  </w:endnote>
  <w:endnote w:type="continuationNotice" w:id="1">
    <w:p w14:paraId="4E099EFE" w14:textId="77777777" w:rsidR="007D36FB" w:rsidRDefault="007D36F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2365863"/>
      <w:docPartObj>
        <w:docPartGallery w:val="Page Numbers (Bottom of Page)"/>
        <w:docPartUnique/>
      </w:docPartObj>
    </w:sdtPr>
    <w:sdtContent>
      <w:sdt>
        <w:sdtPr>
          <w:id w:val="-756516764"/>
          <w:docPartObj>
            <w:docPartGallery w:val="Page Numbers (Top of Page)"/>
            <w:docPartUnique/>
          </w:docPartObj>
        </w:sdtPr>
        <w:sdtContent>
          <w:p w14:paraId="2C49B3CE" w14:textId="7B13FD13" w:rsidR="002B546D" w:rsidRPr="006B0F9D" w:rsidRDefault="002B546D" w:rsidP="001D4AC2">
            <w:pPr>
              <w:pStyle w:val="Zpat"/>
            </w:pPr>
            <w:r>
              <w:t>Stránka</w:t>
            </w:r>
            <w:r w:rsidRPr="006B0F9D">
              <w:t xml:space="preserve"> </w:t>
            </w:r>
            <w:r w:rsidRPr="006B0F9D">
              <w:fldChar w:fldCharType="begin"/>
            </w:r>
            <w:r w:rsidRPr="006B0F9D">
              <w:instrText>PAGE</w:instrText>
            </w:r>
            <w:r w:rsidRPr="006B0F9D">
              <w:fldChar w:fldCharType="separate"/>
            </w:r>
            <w:r w:rsidR="00F8543F">
              <w:rPr>
                <w:noProof/>
              </w:rPr>
              <w:t>1</w:t>
            </w:r>
            <w:r w:rsidRPr="006B0F9D">
              <w:fldChar w:fldCharType="end"/>
            </w:r>
            <w:r w:rsidRPr="006B0F9D">
              <w:t xml:space="preserve"> z </w:t>
            </w:r>
            <w:r w:rsidR="007656B5">
              <w:rPr>
                <w:noProof/>
              </w:rPr>
              <w:fldChar w:fldCharType="begin"/>
            </w:r>
            <w:r w:rsidR="007656B5">
              <w:rPr>
                <w:noProof/>
              </w:rPr>
              <w:instrText xml:space="preserve"> SECTIONPAGES  \* Arabic </w:instrText>
            </w:r>
            <w:r w:rsidR="007656B5">
              <w:rPr>
                <w:noProof/>
              </w:rPr>
              <w:fldChar w:fldCharType="separate"/>
            </w:r>
            <w:r w:rsidR="0001288E">
              <w:rPr>
                <w:noProof/>
              </w:rPr>
              <w:t>3</w:t>
            </w:r>
            <w:r w:rsidR="007656B5">
              <w:rPr>
                <w:noProof/>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6657259" w14:textId="77777777" w:rsidR="007D36FB" w:rsidRDefault="007D36FB" w:rsidP="005E6842">
      <w:pPr>
        <w:spacing w:after="0" w:line="240" w:lineRule="auto"/>
      </w:pPr>
      <w:r>
        <w:separator/>
      </w:r>
    </w:p>
  </w:footnote>
  <w:footnote w:type="continuationSeparator" w:id="0">
    <w:p w14:paraId="48912BD7" w14:textId="77777777" w:rsidR="007D36FB" w:rsidRDefault="007D36FB" w:rsidP="005E6842">
      <w:pPr>
        <w:spacing w:after="0" w:line="240" w:lineRule="auto"/>
      </w:pPr>
      <w:r>
        <w:continuationSeparator/>
      </w:r>
    </w:p>
  </w:footnote>
  <w:footnote w:type="continuationNotice" w:id="1">
    <w:p w14:paraId="647A207C" w14:textId="77777777" w:rsidR="007D36FB" w:rsidRDefault="007D36F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AE3C18" w14:textId="7D2D93CF" w:rsidR="002B546D" w:rsidRPr="005E6842" w:rsidRDefault="00BF7547" w:rsidP="003B1C8C">
    <w:pPr>
      <w:pStyle w:val="Zhlav"/>
    </w:pPr>
    <w:r>
      <w:t>VD</w:t>
    </w:r>
    <w:r w:rsidR="00743129">
      <w:t xml:space="preserve"> Štvanice – oprava plavebních komor</w:t>
    </w:r>
    <w:r w:rsidR="002B546D">
      <w:tab/>
    </w:r>
    <w:r w:rsidR="00AA7ED5">
      <w:t>Technická specifikace</w:t>
    </w:r>
  </w:p>
  <w:p w14:paraId="4144186B" w14:textId="77777777" w:rsidR="002B546D" w:rsidRPr="006B0F9D" w:rsidRDefault="002B546D" w:rsidP="001D4AC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AEC1842"/>
    <w:multiLevelType w:val="hybridMultilevel"/>
    <w:tmpl w:val="9F7CF558"/>
    <w:lvl w:ilvl="0" w:tplc="6F4C4F82">
      <w:numFmt w:val="bullet"/>
      <w:lvlText w:val="•"/>
      <w:lvlJc w:val="left"/>
      <w:pPr>
        <w:ind w:left="704" w:hanging="420"/>
      </w:pPr>
      <w:rPr>
        <w:rFonts w:ascii="Arial" w:eastAsiaTheme="minorHAnsi" w:hAnsi="Arial" w:cs="Aria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1" w15:restartNumberingAfterBreak="0">
    <w:nsid w:val="1E780B55"/>
    <w:multiLevelType w:val="hybridMultilevel"/>
    <w:tmpl w:val="D6FC34E8"/>
    <w:lvl w:ilvl="0" w:tplc="0405000F">
      <w:start w:val="1"/>
      <w:numFmt w:val="decimal"/>
      <w:lvlText w:val="%1."/>
      <w:lvlJc w:val="left"/>
      <w:pPr>
        <w:ind w:left="862" w:hanging="360"/>
      </w:pPr>
    </w:lvl>
    <w:lvl w:ilvl="1" w:tplc="04050019" w:tentative="1">
      <w:start w:val="1"/>
      <w:numFmt w:val="lowerLetter"/>
      <w:lvlText w:val="%2."/>
      <w:lvlJc w:val="left"/>
      <w:pPr>
        <w:ind w:left="1582" w:hanging="360"/>
      </w:pPr>
    </w:lvl>
    <w:lvl w:ilvl="2" w:tplc="0405001B" w:tentative="1">
      <w:start w:val="1"/>
      <w:numFmt w:val="lowerRoman"/>
      <w:lvlText w:val="%3."/>
      <w:lvlJc w:val="right"/>
      <w:pPr>
        <w:ind w:left="2302" w:hanging="180"/>
      </w:pPr>
    </w:lvl>
    <w:lvl w:ilvl="3" w:tplc="0405000F" w:tentative="1">
      <w:start w:val="1"/>
      <w:numFmt w:val="decimal"/>
      <w:lvlText w:val="%4."/>
      <w:lvlJc w:val="left"/>
      <w:pPr>
        <w:ind w:left="3022" w:hanging="360"/>
      </w:pPr>
    </w:lvl>
    <w:lvl w:ilvl="4" w:tplc="04050019" w:tentative="1">
      <w:start w:val="1"/>
      <w:numFmt w:val="lowerLetter"/>
      <w:lvlText w:val="%5."/>
      <w:lvlJc w:val="left"/>
      <w:pPr>
        <w:ind w:left="3742" w:hanging="360"/>
      </w:pPr>
    </w:lvl>
    <w:lvl w:ilvl="5" w:tplc="0405001B" w:tentative="1">
      <w:start w:val="1"/>
      <w:numFmt w:val="lowerRoman"/>
      <w:lvlText w:val="%6."/>
      <w:lvlJc w:val="right"/>
      <w:pPr>
        <w:ind w:left="4462" w:hanging="180"/>
      </w:pPr>
    </w:lvl>
    <w:lvl w:ilvl="6" w:tplc="0405000F" w:tentative="1">
      <w:start w:val="1"/>
      <w:numFmt w:val="decimal"/>
      <w:lvlText w:val="%7."/>
      <w:lvlJc w:val="left"/>
      <w:pPr>
        <w:ind w:left="5182" w:hanging="360"/>
      </w:pPr>
    </w:lvl>
    <w:lvl w:ilvl="7" w:tplc="04050019" w:tentative="1">
      <w:start w:val="1"/>
      <w:numFmt w:val="lowerLetter"/>
      <w:lvlText w:val="%8."/>
      <w:lvlJc w:val="left"/>
      <w:pPr>
        <w:ind w:left="5902" w:hanging="360"/>
      </w:pPr>
    </w:lvl>
    <w:lvl w:ilvl="8" w:tplc="0405001B" w:tentative="1">
      <w:start w:val="1"/>
      <w:numFmt w:val="lowerRoman"/>
      <w:lvlText w:val="%9."/>
      <w:lvlJc w:val="right"/>
      <w:pPr>
        <w:ind w:left="6622" w:hanging="180"/>
      </w:pPr>
    </w:lvl>
  </w:abstractNum>
  <w:abstractNum w:abstractNumId="2" w15:restartNumberingAfterBreak="0">
    <w:nsid w:val="2AC579EF"/>
    <w:multiLevelType w:val="hybridMultilevel"/>
    <w:tmpl w:val="5686D954"/>
    <w:lvl w:ilvl="0" w:tplc="04050001">
      <w:start w:val="1"/>
      <w:numFmt w:val="bullet"/>
      <w:lvlText w:val=""/>
      <w:lvlJc w:val="left"/>
      <w:pPr>
        <w:ind w:left="862" w:hanging="360"/>
      </w:pPr>
      <w:rPr>
        <w:rFonts w:ascii="Symbol" w:hAnsi="Symbol" w:hint="default"/>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3" w15:restartNumberingAfterBreak="0">
    <w:nsid w:val="3D11012F"/>
    <w:multiLevelType w:val="hybridMultilevel"/>
    <w:tmpl w:val="1B3638E0"/>
    <w:lvl w:ilvl="0" w:tplc="0405000F">
      <w:start w:val="1"/>
      <w:numFmt w:val="decimal"/>
      <w:lvlText w:val="%1."/>
      <w:lvlJc w:val="left"/>
      <w:pPr>
        <w:ind w:left="862" w:hanging="360"/>
      </w:pPr>
    </w:lvl>
    <w:lvl w:ilvl="1" w:tplc="04050019" w:tentative="1">
      <w:start w:val="1"/>
      <w:numFmt w:val="lowerLetter"/>
      <w:lvlText w:val="%2."/>
      <w:lvlJc w:val="left"/>
      <w:pPr>
        <w:ind w:left="1582" w:hanging="360"/>
      </w:pPr>
    </w:lvl>
    <w:lvl w:ilvl="2" w:tplc="0405001B" w:tentative="1">
      <w:start w:val="1"/>
      <w:numFmt w:val="lowerRoman"/>
      <w:lvlText w:val="%3."/>
      <w:lvlJc w:val="right"/>
      <w:pPr>
        <w:ind w:left="2302" w:hanging="180"/>
      </w:pPr>
    </w:lvl>
    <w:lvl w:ilvl="3" w:tplc="0405000F" w:tentative="1">
      <w:start w:val="1"/>
      <w:numFmt w:val="decimal"/>
      <w:lvlText w:val="%4."/>
      <w:lvlJc w:val="left"/>
      <w:pPr>
        <w:ind w:left="3022" w:hanging="360"/>
      </w:pPr>
    </w:lvl>
    <w:lvl w:ilvl="4" w:tplc="04050019" w:tentative="1">
      <w:start w:val="1"/>
      <w:numFmt w:val="lowerLetter"/>
      <w:lvlText w:val="%5."/>
      <w:lvlJc w:val="left"/>
      <w:pPr>
        <w:ind w:left="3742" w:hanging="360"/>
      </w:pPr>
    </w:lvl>
    <w:lvl w:ilvl="5" w:tplc="0405001B" w:tentative="1">
      <w:start w:val="1"/>
      <w:numFmt w:val="lowerRoman"/>
      <w:lvlText w:val="%6."/>
      <w:lvlJc w:val="right"/>
      <w:pPr>
        <w:ind w:left="4462" w:hanging="180"/>
      </w:pPr>
    </w:lvl>
    <w:lvl w:ilvl="6" w:tplc="0405000F" w:tentative="1">
      <w:start w:val="1"/>
      <w:numFmt w:val="decimal"/>
      <w:lvlText w:val="%7."/>
      <w:lvlJc w:val="left"/>
      <w:pPr>
        <w:ind w:left="5182" w:hanging="360"/>
      </w:pPr>
    </w:lvl>
    <w:lvl w:ilvl="7" w:tplc="04050019" w:tentative="1">
      <w:start w:val="1"/>
      <w:numFmt w:val="lowerLetter"/>
      <w:lvlText w:val="%8."/>
      <w:lvlJc w:val="left"/>
      <w:pPr>
        <w:ind w:left="5902" w:hanging="360"/>
      </w:pPr>
    </w:lvl>
    <w:lvl w:ilvl="8" w:tplc="0405001B" w:tentative="1">
      <w:start w:val="1"/>
      <w:numFmt w:val="lowerRoman"/>
      <w:lvlText w:val="%9."/>
      <w:lvlJc w:val="right"/>
      <w:pPr>
        <w:ind w:left="6622" w:hanging="180"/>
      </w:pPr>
    </w:lvl>
  </w:abstractNum>
  <w:abstractNum w:abstractNumId="4" w15:restartNumberingAfterBreak="0">
    <w:nsid w:val="52B40177"/>
    <w:multiLevelType w:val="multilevel"/>
    <w:tmpl w:val="D7F4549A"/>
    <w:lvl w:ilvl="0">
      <w:start w:val="1"/>
      <w:numFmt w:val="decimal"/>
      <w:pStyle w:val="l"/>
      <w:lvlText w:val="%1."/>
      <w:lvlJc w:val="right"/>
      <w:pPr>
        <w:ind w:left="360" w:hanging="360"/>
      </w:pPr>
      <w:rPr>
        <w:rFonts w:hint="default"/>
      </w:rPr>
    </w:lvl>
    <w:lvl w:ilvl="1">
      <w:start w:val="1"/>
      <w:numFmt w:val="none"/>
      <w:suff w:val="nothing"/>
      <w:lvlText w:val=""/>
      <w:lvlJc w:val="left"/>
      <w:pPr>
        <w:ind w:left="284" w:firstLine="0"/>
      </w:pPr>
      <w:rPr>
        <w:rFonts w:hint="default"/>
      </w:rPr>
    </w:lvl>
    <w:lvl w:ilvl="2">
      <w:start w:val="1"/>
      <w:numFmt w:val="lowerLetter"/>
      <w:pStyle w:val="Psm"/>
      <w:lvlText w:val="%3)"/>
      <w:lvlJc w:val="left"/>
      <w:pPr>
        <w:ind w:left="567" w:hanging="283"/>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67D343F9"/>
    <w:multiLevelType w:val="hybridMultilevel"/>
    <w:tmpl w:val="1C180E6E"/>
    <w:lvl w:ilvl="0" w:tplc="DC38E476">
      <w:start w:val="1"/>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6C5D766B"/>
    <w:multiLevelType w:val="hybridMultilevel"/>
    <w:tmpl w:val="617A143E"/>
    <w:lvl w:ilvl="0" w:tplc="0405000F">
      <w:start w:val="1"/>
      <w:numFmt w:val="decimal"/>
      <w:lvlText w:val="%1."/>
      <w:lvlJc w:val="left"/>
      <w:pPr>
        <w:ind w:left="862" w:hanging="360"/>
      </w:pPr>
    </w:lvl>
    <w:lvl w:ilvl="1" w:tplc="04050019" w:tentative="1">
      <w:start w:val="1"/>
      <w:numFmt w:val="lowerLetter"/>
      <w:lvlText w:val="%2."/>
      <w:lvlJc w:val="left"/>
      <w:pPr>
        <w:ind w:left="1582" w:hanging="360"/>
      </w:pPr>
    </w:lvl>
    <w:lvl w:ilvl="2" w:tplc="0405001B" w:tentative="1">
      <w:start w:val="1"/>
      <w:numFmt w:val="lowerRoman"/>
      <w:lvlText w:val="%3."/>
      <w:lvlJc w:val="right"/>
      <w:pPr>
        <w:ind w:left="2302" w:hanging="180"/>
      </w:pPr>
    </w:lvl>
    <w:lvl w:ilvl="3" w:tplc="0405000F" w:tentative="1">
      <w:start w:val="1"/>
      <w:numFmt w:val="decimal"/>
      <w:lvlText w:val="%4."/>
      <w:lvlJc w:val="left"/>
      <w:pPr>
        <w:ind w:left="3022" w:hanging="360"/>
      </w:pPr>
    </w:lvl>
    <w:lvl w:ilvl="4" w:tplc="04050019" w:tentative="1">
      <w:start w:val="1"/>
      <w:numFmt w:val="lowerLetter"/>
      <w:lvlText w:val="%5."/>
      <w:lvlJc w:val="left"/>
      <w:pPr>
        <w:ind w:left="3742" w:hanging="360"/>
      </w:pPr>
    </w:lvl>
    <w:lvl w:ilvl="5" w:tplc="0405001B" w:tentative="1">
      <w:start w:val="1"/>
      <w:numFmt w:val="lowerRoman"/>
      <w:lvlText w:val="%6."/>
      <w:lvlJc w:val="right"/>
      <w:pPr>
        <w:ind w:left="4462" w:hanging="180"/>
      </w:pPr>
    </w:lvl>
    <w:lvl w:ilvl="6" w:tplc="0405000F" w:tentative="1">
      <w:start w:val="1"/>
      <w:numFmt w:val="decimal"/>
      <w:lvlText w:val="%7."/>
      <w:lvlJc w:val="left"/>
      <w:pPr>
        <w:ind w:left="5182" w:hanging="360"/>
      </w:pPr>
    </w:lvl>
    <w:lvl w:ilvl="7" w:tplc="04050019" w:tentative="1">
      <w:start w:val="1"/>
      <w:numFmt w:val="lowerLetter"/>
      <w:lvlText w:val="%8."/>
      <w:lvlJc w:val="left"/>
      <w:pPr>
        <w:ind w:left="5902" w:hanging="360"/>
      </w:pPr>
    </w:lvl>
    <w:lvl w:ilvl="8" w:tplc="0405001B" w:tentative="1">
      <w:start w:val="1"/>
      <w:numFmt w:val="lowerRoman"/>
      <w:lvlText w:val="%9."/>
      <w:lvlJc w:val="right"/>
      <w:pPr>
        <w:ind w:left="6622" w:hanging="180"/>
      </w:pPr>
    </w:lvl>
  </w:abstractNum>
  <w:abstractNum w:abstractNumId="7" w15:restartNumberingAfterBreak="0">
    <w:nsid w:val="6EF61B70"/>
    <w:multiLevelType w:val="hybridMultilevel"/>
    <w:tmpl w:val="F5AE9980"/>
    <w:lvl w:ilvl="0" w:tplc="5E8EC2A6">
      <w:start w:val="1"/>
      <w:numFmt w:val="bullet"/>
      <w:pStyle w:val="Odrka"/>
      <w:lvlText w:val=""/>
      <w:lvlJc w:val="left"/>
      <w:pPr>
        <w:ind w:left="1004" w:hanging="360"/>
      </w:pPr>
      <w:rPr>
        <w:rFonts w:ascii="Wingdings" w:hAnsi="Wingdings" w:hint="default"/>
      </w:rPr>
    </w:lvl>
    <w:lvl w:ilvl="1" w:tplc="04050003">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8" w15:restartNumberingAfterBreak="0">
    <w:nsid w:val="760863FD"/>
    <w:multiLevelType w:val="hybridMultilevel"/>
    <w:tmpl w:val="4794672C"/>
    <w:lvl w:ilvl="0" w:tplc="0405000F">
      <w:start w:val="1"/>
      <w:numFmt w:val="decimal"/>
      <w:lvlText w:val="%1."/>
      <w:lvlJc w:val="left"/>
      <w:pPr>
        <w:ind w:left="862" w:hanging="360"/>
      </w:pPr>
    </w:lvl>
    <w:lvl w:ilvl="1" w:tplc="04050019" w:tentative="1">
      <w:start w:val="1"/>
      <w:numFmt w:val="lowerLetter"/>
      <w:lvlText w:val="%2."/>
      <w:lvlJc w:val="left"/>
      <w:pPr>
        <w:ind w:left="1582" w:hanging="360"/>
      </w:pPr>
    </w:lvl>
    <w:lvl w:ilvl="2" w:tplc="0405001B" w:tentative="1">
      <w:start w:val="1"/>
      <w:numFmt w:val="lowerRoman"/>
      <w:lvlText w:val="%3."/>
      <w:lvlJc w:val="right"/>
      <w:pPr>
        <w:ind w:left="2302" w:hanging="180"/>
      </w:pPr>
    </w:lvl>
    <w:lvl w:ilvl="3" w:tplc="0405000F" w:tentative="1">
      <w:start w:val="1"/>
      <w:numFmt w:val="decimal"/>
      <w:lvlText w:val="%4."/>
      <w:lvlJc w:val="left"/>
      <w:pPr>
        <w:ind w:left="3022" w:hanging="360"/>
      </w:pPr>
    </w:lvl>
    <w:lvl w:ilvl="4" w:tplc="04050019" w:tentative="1">
      <w:start w:val="1"/>
      <w:numFmt w:val="lowerLetter"/>
      <w:lvlText w:val="%5."/>
      <w:lvlJc w:val="left"/>
      <w:pPr>
        <w:ind w:left="3742" w:hanging="360"/>
      </w:pPr>
    </w:lvl>
    <w:lvl w:ilvl="5" w:tplc="0405001B" w:tentative="1">
      <w:start w:val="1"/>
      <w:numFmt w:val="lowerRoman"/>
      <w:lvlText w:val="%6."/>
      <w:lvlJc w:val="right"/>
      <w:pPr>
        <w:ind w:left="4462" w:hanging="180"/>
      </w:pPr>
    </w:lvl>
    <w:lvl w:ilvl="6" w:tplc="0405000F" w:tentative="1">
      <w:start w:val="1"/>
      <w:numFmt w:val="decimal"/>
      <w:lvlText w:val="%7."/>
      <w:lvlJc w:val="left"/>
      <w:pPr>
        <w:ind w:left="5182" w:hanging="360"/>
      </w:pPr>
    </w:lvl>
    <w:lvl w:ilvl="7" w:tplc="04050019" w:tentative="1">
      <w:start w:val="1"/>
      <w:numFmt w:val="lowerLetter"/>
      <w:lvlText w:val="%8."/>
      <w:lvlJc w:val="left"/>
      <w:pPr>
        <w:ind w:left="5902" w:hanging="360"/>
      </w:pPr>
    </w:lvl>
    <w:lvl w:ilvl="8" w:tplc="0405001B" w:tentative="1">
      <w:start w:val="1"/>
      <w:numFmt w:val="lowerRoman"/>
      <w:lvlText w:val="%9."/>
      <w:lvlJc w:val="right"/>
      <w:pPr>
        <w:ind w:left="6622" w:hanging="180"/>
      </w:pPr>
    </w:lvl>
  </w:abstractNum>
  <w:abstractNum w:abstractNumId="9" w15:restartNumberingAfterBreak="0">
    <w:nsid w:val="7AC36763"/>
    <w:multiLevelType w:val="hybridMultilevel"/>
    <w:tmpl w:val="305EDA5E"/>
    <w:lvl w:ilvl="0" w:tplc="0405000F">
      <w:start w:val="1"/>
      <w:numFmt w:val="decimal"/>
      <w:lvlText w:val="%1."/>
      <w:lvlJc w:val="left"/>
      <w:pPr>
        <w:ind w:left="862" w:hanging="360"/>
      </w:pPr>
    </w:lvl>
    <w:lvl w:ilvl="1" w:tplc="04050019" w:tentative="1">
      <w:start w:val="1"/>
      <w:numFmt w:val="lowerLetter"/>
      <w:lvlText w:val="%2."/>
      <w:lvlJc w:val="left"/>
      <w:pPr>
        <w:ind w:left="1582" w:hanging="360"/>
      </w:pPr>
    </w:lvl>
    <w:lvl w:ilvl="2" w:tplc="0405001B" w:tentative="1">
      <w:start w:val="1"/>
      <w:numFmt w:val="lowerRoman"/>
      <w:lvlText w:val="%3."/>
      <w:lvlJc w:val="right"/>
      <w:pPr>
        <w:ind w:left="2302" w:hanging="180"/>
      </w:pPr>
    </w:lvl>
    <w:lvl w:ilvl="3" w:tplc="0405000F" w:tentative="1">
      <w:start w:val="1"/>
      <w:numFmt w:val="decimal"/>
      <w:lvlText w:val="%4."/>
      <w:lvlJc w:val="left"/>
      <w:pPr>
        <w:ind w:left="3022" w:hanging="360"/>
      </w:pPr>
    </w:lvl>
    <w:lvl w:ilvl="4" w:tplc="04050019" w:tentative="1">
      <w:start w:val="1"/>
      <w:numFmt w:val="lowerLetter"/>
      <w:lvlText w:val="%5."/>
      <w:lvlJc w:val="left"/>
      <w:pPr>
        <w:ind w:left="3742" w:hanging="360"/>
      </w:pPr>
    </w:lvl>
    <w:lvl w:ilvl="5" w:tplc="0405001B" w:tentative="1">
      <w:start w:val="1"/>
      <w:numFmt w:val="lowerRoman"/>
      <w:lvlText w:val="%6."/>
      <w:lvlJc w:val="right"/>
      <w:pPr>
        <w:ind w:left="4462" w:hanging="180"/>
      </w:pPr>
    </w:lvl>
    <w:lvl w:ilvl="6" w:tplc="0405000F" w:tentative="1">
      <w:start w:val="1"/>
      <w:numFmt w:val="decimal"/>
      <w:lvlText w:val="%7."/>
      <w:lvlJc w:val="left"/>
      <w:pPr>
        <w:ind w:left="5182" w:hanging="360"/>
      </w:pPr>
    </w:lvl>
    <w:lvl w:ilvl="7" w:tplc="04050019" w:tentative="1">
      <w:start w:val="1"/>
      <w:numFmt w:val="lowerLetter"/>
      <w:lvlText w:val="%8."/>
      <w:lvlJc w:val="left"/>
      <w:pPr>
        <w:ind w:left="5902" w:hanging="360"/>
      </w:pPr>
    </w:lvl>
    <w:lvl w:ilvl="8" w:tplc="0405001B" w:tentative="1">
      <w:start w:val="1"/>
      <w:numFmt w:val="lowerRoman"/>
      <w:lvlText w:val="%9."/>
      <w:lvlJc w:val="right"/>
      <w:pPr>
        <w:ind w:left="6622" w:hanging="180"/>
      </w:pPr>
    </w:lvl>
  </w:abstractNum>
  <w:num w:numId="1" w16cid:durableId="885529779">
    <w:abstractNumId w:val="4"/>
  </w:num>
  <w:num w:numId="2" w16cid:durableId="47468219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096949001">
    <w:abstractNumId w:val="5"/>
  </w:num>
  <w:num w:numId="4" w16cid:durableId="280920044">
    <w:abstractNumId w:val="7"/>
  </w:num>
  <w:num w:numId="5" w16cid:durableId="1810323036">
    <w:abstractNumId w:val="0"/>
  </w:num>
  <w:num w:numId="6" w16cid:durableId="1569488255">
    <w:abstractNumId w:val="7"/>
  </w:num>
  <w:num w:numId="7" w16cid:durableId="993685381">
    <w:abstractNumId w:val="7"/>
  </w:num>
  <w:num w:numId="8" w16cid:durableId="1068843691">
    <w:abstractNumId w:val="7"/>
  </w:num>
  <w:num w:numId="9" w16cid:durableId="291207943">
    <w:abstractNumId w:val="7"/>
  </w:num>
  <w:num w:numId="10" w16cid:durableId="689718593">
    <w:abstractNumId w:val="7"/>
  </w:num>
  <w:num w:numId="11" w16cid:durableId="1384139290">
    <w:abstractNumId w:val="7"/>
  </w:num>
  <w:num w:numId="12" w16cid:durableId="2122916037">
    <w:abstractNumId w:val="7"/>
  </w:num>
  <w:num w:numId="13" w16cid:durableId="1832484122">
    <w:abstractNumId w:val="7"/>
  </w:num>
  <w:num w:numId="14" w16cid:durableId="461466141">
    <w:abstractNumId w:val="4"/>
  </w:num>
  <w:num w:numId="15" w16cid:durableId="1601648006">
    <w:abstractNumId w:val="4"/>
  </w:num>
  <w:num w:numId="16" w16cid:durableId="1257903376">
    <w:abstractNumId w:val="8"/>
  </w:num>
  <w:num w:numId="17" w16cid:durableId="372581898">
    <w:abstractNumId w:val="3"/>
  </w:num>
  <w:num w:numId="18" w16cid:durableId="2139950646">
    <w:abstractNumId w:val="1"/>
  </w:num>
  <w:num w:numId="19" w16cid:durableId="26835517">
    <w:abstractNumId w:val="2"/>
  </w:num>
  <w:num w:numId="20" w16cid:durableId="1564877664">
    <w:abstractNumId w:val="9"/>
  </w:num>
  <w:num w:numId="21" w16cid:durableId="25421523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stylePaneFormatFilter w:val="1728" w:allStyles="0" w:customStyles="0" w:latentStyles="0" w:stylesInUse="1" w:headingStyles="1" w:numberingStyles="0" w:tableStyles="0" w:directFormattingOnRuns="1" w:directFormattingOnParagraphs="1" w:directFormattingOnNumbering="1" w:directFormattingOnTables="0" w:clearFormatting="1" w:top3HeadingStyles="0" w:visibleStyles="0" w:alternateStyleNames="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22D0"/>
    <w:rsid w:val="0000570F"/>
    <w:rsid w:val="0001288E"/>
    <w:rsid w:val="00017FD4"/>
    <w:rsid w:val="000235BA"/>
    <w:rsid w:val="00025C36"/>
    <w:rsid w:val="00027632"/>
    <w:rsid w:val="00031E40"/>
    <w:rsid w:val="00035940"/>
    <w:rsid w:val="00037988"/>
    <w:rsid w:val="00040C33"/>
    <w:rsid w:val="00046B3F"/>
    <w:rsid w:val="00050B06"/>
    <w:rsid w:val="000634B3"/>
    <w:rsid w:val="00072490"/>
    <w:rsid w:val="0007514F"/>
    <w:rsid w:val="00075AF6"/>
    <w:rsid w:val="00090A22"/>
    <w:rsid w:val="00093E65"/>
    <w:rsid w:val="00096A4E"/>
    <w:rsid w:val="0009779F"/>
    <w:rsid w:val="000A17EC"/>
    <w:rsid w:val="000A4ECC"/>
    <w:rsid w:val="000B058D"/>
    <w:rsid w:val="000B1A5B"/>
    <w:rsid w:val="000B22E6"/>
    <w:rsid w:val="000B38BF"/>
    <w:rsid w:val="000B5D2C"/>
    <w:rsid w:val="000D1989"/>
    <w:rsid w:val="000D3D59"/>
    <w:rsid w:val="000E3527"/>
    <w:rsid w:val="000E6336"/>
    <w:rsid w:val="000E6AEB"/>
    <w:rsid w:val="000F4306"/>
    <w:rsid w:val="000F46AA"/>
    <w:rsid w:val="000F696F"/>
    <w:rsid w:val="00106F7D"/>
    <w:rsid w:val="0011276C"/>
    <w:rsid w:val="001239CD"/>
    <w:rsid w:val="00125E31"/>
    <w:rsid w:val="00136555"/>
    <w:rsid w:val="0014188E"/>
    <w:rsid w:val="00153C95"/>
    <w:rsid w:val="001544F2"/>
    <w:rsid w:val="00163404"/>
    <w:rsid w:val="00172EFA"/>
    <w:rsid w:val="00176F79"/>
    <w:rsid w:val="00182FAB"/>
    <w:rsid w:val="00185DA2"/>
    <w:rsid w:val="001878F1"/>
    <w:rsid w:val="00196994"/>
    <w:rsid w:val="001A1B24"/>
    <w:rsid w:val="001A208A"/>
    <w:rsid w:val="001A7694"/>
    <w:rsid w:val="001C72DC"/>
    <w:rsid w:val="001D157B"/>
    <w:rsid w:val="001D1AF2"/>
    <w:rsid w:val="001D4942"/>
    <w:rsid w:val="001D4AC2"/>
    <w:rsid w:val="001E3E7E"/>
    <w:rsid w:val="001E5EF7"/>
    <w:rsid w:val="001F4CC2"/>
    <w:rsid w:val="00201FBF"/>
    <w:rsid w:val="00207D11"/>
    <w:rsid w:val="00210346"/>
    <w:rsid w:val="00211E9B"/>
    <w:rsid w:val="0021305C"/>
    <w:rsid w:val="00222D5A"/>
    <w:rsid w:val="00224157"/>
    <w:rsid w:val="00225094"/>
    <w:rsid w:val="00232C97"/>
    <w:rsid w:val="00232F9D"/>
    <w:rsid w:val="002332A7"/>
    <w:rsid w:val="00240E10"/>
    <w:rsid w:val="002421C4"/>
    <w:rsid w:val="002550C4"/>
    <w:rsid w:val="002633BF"/>
    <w:rsid w:val="00272A27"/>
    <w:rsid w:val="00275EB5"/>
    <w:rsid w:val="00277E17"/>
    <w:rsid w:val="002802B0"/>
    <w:rsid w:val="002836C9"/>
    <w:rsid w:val="0029402C"/>
    <w:rsid w:val="002A0AD9"/>
    <w:rsid w:val="002B546D"/>
    <w:rsid w:val="002D22D9"/>
    <w:rsid w:val="002D5A01"/>
    <w:rsid w:val="002D5E20"/>
    <w:rsid w:val="002E188A"/>
    <w:rsid w:val="002E5179"/>
    <w:rsid w:val="002F2F59"/>
    <w:rsid w:val="003027B9"/>
    <w:rsid w:val="0031701D"/>
    <w:rsid w:val="0032015B"/>
    <w:rsid w:val="00326ACB"/>
    <w:rsid w:val="00330FE1"/>
    <w:rsid w:val="003409CF"/>
    <w:rsid w:val="0034102E"/>
    <w:rsid w:val="00346CA7"/>
    <w:rsid w:val="003509F8"/>
    <w:rsid w:val="00352D4A"/>
    <w:rsid w:val="003600D2"/>
    <w:rsid w:val="0036222C"/>
    <w:rsid w:val="00362406"/>
    <w:rsid w:val="003926FB"/>
    <w:rsid w:val="0039502A"/>
    <w:rsid w:val="003A1A1E"/>
    <w:rsid w:val="003A2450"/>
    <w:rsid w:val="003A43FA"/>
    <w:rsid w:val="003B19BD"/>
    <w:rsid w:val="003B1C8C"/>
    <w:rsid w:val="003B1FE5"/>
    <w:rsid w:val="003B56CC"/>
    <w:rsid w:val="003B6461"/>
    <w:rsid w:val="003C1061"/>
    <w:rsid w:val="003D0180"/>
    <w:rsid w:val="003D2F59"/>
    <w:rsid w:val="003E4359"/>
    <w:rsid w:val="003F02C7"/>
    <w:rsid w:val="003F13F0"/>
    <w:rsid w:val="003F16DD"/>
    <w:rsid w:val="003F3654"/>
    <w:rsid w:val="003F3A61"/>
    <w:rsid w:val="00401D33"/>
    <w:rsid w:val="00404C98"/>
    <w:rsid w:val="00405749"/>
    <w:rsid w:val="00405D81"/>
    <w:rsid w:val="0041755A"/>
    <w:rsid w:val="00426FDA"/>
    <w:rsid w:val="00433BC4"/>
    <w:rsid w:val="00434B94"/>
    <w:rsid w:val="00437837"/>
    <w:rsid w:val="0044178E"/>
    <w:rsid w:val="0044393D"/>
    <w:rsid w:val="00453514"/>
    <w:rsid w:val="004578A0"/>
    <w:rsid w:val="00474D5A"/>
    <w:rsid w:val="00477C41"/>
    <w:rsid w:val="00486E95"/>
    <w:rsid w:val="00491947"/>
    <w:rsid w:val="004A0BA3"/>
    <w:rsid w:val="004B5200"/>
    <w:rsid w:val="004B62AE"/>
    <w:rsid w:val="004C10B4"/>
    <w:rsid w:val="004D09F7"/>
    <w:rsid w:val="004D5CA9"/>
    <w:rsid w:val="004E1B65"/>
    <w:rsid w:val="004E3FB2"/>
    <w:rsid w:val="004E4187"/>
    <w:rsid w:val="004E5AA2"/>
    <w:rsid w:val="004E6834"/>
    <w:rsid w:val="004F4101"/>
    <w:rsid w:val="00501BFA"/>
    <w:rsid w:val="00505150"/>
    <w:rsid w:val="00506CBB"/>
    <w:rsid w:val="00507A2F"/>
    <w:rsid w:val="005212B3"/>
    <w:rsid w:val="00522B00"/>
    <w:rsid w:val="00522E87"/>
    <w:rsid w:val="00525504"/>
    <w:rsid w:val="005255EC"/>
    <w:rsid w:val="00541105"/>
    <w:rsid w:val="005525E5"/>
    <w:rsid w:val="005544A9"/>
    <w:rsid w:val="00562844"/>
    <w:rsid w:val="0057199B"/>
    <w:rsid w:val="0057250E"/>
    <w:rsid w:val="005738E0"/>
    <w:rsid w:val="00575173"/>
    <w:rsid w:val="00577E42"/>
    <w:rsid w:val="00581AC7"/>
    <w:rsid w:val="00583A76"/>
    <w:rsid w:val="00586DC6"/>
    <w:rsid w:val="00587381"/>
    <w:rsid w:val="00594DB2"/>
    <w:rsid w:val="005A61DB"/>
    <w:rsid w:val="005B5FFD"/>
    <w:rsid w:val="005B7CB9"/>
    <w:rsid w:val="005C3C7C"/>
    <w:rsid w:val="005C548E"/>
    <w:rsid w:val="005D1E17"/>
    <w:rsid w:val="005D2EFD"/>
    <w:rsid w:val="005D3D63"/>
    <w:rsid w:val="005D4693"/>
    <w:rsid w:val="005E0155"/>
    <w:rsid w:val="005E30ED"/>
    <w:rsid w:val="005E6842"/>
    <w:rsid w:val="005E6B6E"/>
    <w:rsid w:val="00606542"/>
    <w:rsid w:val="006065CF"/>
    <w:rsid w:val="00610860"/>
    <w:rsid w:val="0061361A"/>
    <w:rsid w:val="006202CA"/>
    <w:rsid w:val="006246C5"/>
    <w:rsid w:val="00630A21"/>
    <w:rsid w:val="00630ED7"/>
    <w:rsid w:val="00632676"/>
    <w:rsid w:val="00634B94"/>
    <w:rsid w:val="00647272"/>
    <w:rsid w:val="00647F54"/>
    <w:rsid w:val="00651225"/>
    <w:rsid w:val="00655A56"/>
    <w:rsid w:val="00657C2D"/>
    <w:rsid w:val="006624C8"/>
    <w:rsid w:val="00662FE4"/>
    <w:rsid w:val="00664C75"/>
    <w:rsid w:val="006659C3"/>
    <w:rsid w:val="00665C7D"/>
    <w:rsid w:val="00665D10"/>
    <w:rsid w:val="006713FB"/>
    <w:rsid w:val="00674905"/>
    <w:rsid w:val="00675602"/>
    <w:rsid w:val="006858E1"/>
    <w:rsid w:val="0069168D"/>
    <w:rsid w:val="00692496"/>
    <w:rsid w:val="00696835"/>
    <w:rsid w:val="0069757E"/>
    <w:rsid w:val="006A0240"/>
    <w:rsid w:val="006A2D0F"/>
    <w:rsid w:val="006A311E"/>
    <w:rsid w:val="006A3225"/>
    <w:rsid w:val="006A5691"/>
    <w:rsid w:val="006B1CEC"/>
    <w:rsid w:val="006B3C13"/>
    <w:rsid w:val="006B4B50"/>
    <w:rsid w:val="006B6BDE"/>
    <w:rsid w:val="006C0770"/>
    <w:rsid w:val="006C5F82"/>
    <w:rsid w:val="006D307B"/>
    <w:rsid w:val="006D37DA"/>
    <w:rsid w:val="006D7C17"/>
    <w:rsid w:val="006E422C"/>
    <w:rsid w:val="006F0F62"/>
    <w:rsid w:val="006F4F14"/>
    <w:rsid w:val="00707295"/>
    <w:rsid w:val="007168E6"/>
    <w:rsid w:val="007201AE"/>
    <w:rsid w:val="00724095"/>
    <w:rsid w:val="007302F9"/>
    <w:rsid w:val="00743129"/>
    <w:rsid w:val="007446D9"/>
    <w:rsid w:val="00745015"/>
    <w:rsid w:val="007656B5"/>
    <w:rsid w:val="00766DDA"/>
    <w:rsid w:val="00772F69"/>
    <w:rsid w:val="007777B3"/>
    <w:rsid w:val="00780224"/>
    <w:rsid w:val="007946AE"/>
    <w:rsid w:val="00794F0F"/>
    <w:rsid w:val="0079648F"/>
    <w:rsid w:val="0079719A"/>
    <w:rsid w:val="007A253F"/>
    <w:rsid w:val="007A2F6A"/>
    <w:rsid w:val="007A2FD3"/>
    <w:rsid w:val="007B51AF"/>
    <w:rsid w:val="007B5D9E"/>
    <w:rsid w:val="007B7450"/>
    <w:rsid w:val="007C0E65"/>
    <w:rsid w:val="007C2BEE"/>
    <w:rsid w:val="007C47DE"/>
    <w:rsid w:val="007D2964"/>
    <w:rsid w:val="007D36FB"/>
    <w:rsid w:val="007D49FB"/>
    <w:rsid w:val="007E1D3C"/>
    <w:rsid w:val="007E2B50"/>
    <w:rsid w:val="007F3159"/>
    <w:rsid w:val="00801F6E"/>
    <w:rsid w:val="008056C8"/>
    <w:rsid w:val="00806283"/>
    <w:rsid w:val="00811118"/>
    <w:rsid w:val="0081347F"/>
    <w:rsid w:val="00820FAA"/>
    <w:rsid w:val="00826C88"/>
    <w:rsid w:val="00827035"/>
    <w:rsid w:val="0082734E"/>
    <w:rsid w:val="00833DB4"/>
    <w:rsid w:val="0083782B"/>
    <w:rsid w:val="00843772"/>
    <w:rsid w:val="008476D3"/>
    <w:rsid w:val="00850886"/>
    <w:rsid w:val="00856D7A"/>
    <w:rsid w:val="008608F8"/>
    <w:rsid w:val="00864A4B"/>
    <w:rsid w:val="00866A81"/>
    <w:rsid w:val="00866B9D"/>
    <w:rsid w:val="00871DD7"/>
    <w:rsid w:val="00874F81"/>
    <w:rsid w:val="00877E39"/>
    <w:rsid w:val="008809C7"/>
    <w:rsid w:val="00882AFA"/>
    <w:rsid w:val="00883DA2"/>
    <w:rsid w:val="0088415A"/>
    <w:rsid w:val="0088460B"/>
    <w:rsid w:val="008872DF"/>
    <w:rsid w:val="00887FF6"/>
    <w:rsid w:val="00891C33"/>
    <w:rsid w:val="00891C5D"/>
    <w:rsid w:val="00892702"/>
    <w:rsid w:val="008939E3"/>
    <w:rsid w:val="008A20A9"/>
    <w:rsid w:val="008A2877"/>
    <w:rsid w:val="008A5607"/>
    <w:rsid w:val="008A579B"/>
    <w:rsid w:val="008C37F1"/>
    <w:rsid w:val="008C4FC3"/>
    <w:rsid w:val="008D18E9"/>
    <w:rsid w:val="008D19DB"/>
    <w:rsid w:val="008E3FD7"/>
    <w:rsid w:val="008E5082"/>
    <w:rsid w:val="008E6B9C"/>
    <w:rsid w:val="009139E9"/>
    <w:rsid w:val="00926EC8"/>
    <w:rsid w:val="00931FE3"/>
    <w:rsid w:val="00932861"/>
    <w:rsid w:val="00932F1B"/>
    <w:rsid w:val="00933963"/>
    <w:rsid w:val="00940744"/>
    <w:rsid w:val="00942CBE"/>
    <w:rsid w:val="00946D6C"/>
    <w:rsid w:val="00946FA7"/>
    <w:rsid w:val="009523FE"/>
    <w:rsid w:val="0096081C"/>
    <w:rsid w:val="009615BA"/>
    <w:rsid w:val="00966A7B"/>
    <w:rsid w:val="0097075C"/>
    <w:rsid w:val="00970CC3"/>
    <w:rsid w:val="00971D1F"/>
    <w:rsid w:val="00973176"/>
    <w:rsid w:val="009737D5"/>
    <w:rsid w:val="0097517F"/>
    <w:rsid w:val="00985883"/>
    <w:rsid w:val="0099482C"/>
    <w:rsid w:val="009A1AA0"/>
    <w:rsid w:val="009A2DED"/>
    <w:rsid w:val="009A50E3"/>
    <w:rsid w:val="009A5463"/>
    <w:rsid w:val="009B6CA8"/>
    <w:rsid w:val="009B7F73"/>
    <w:rsid w:val="009C61C3"/>
    <w:rsid w:val="009D5DA8"/>
    <w:rsid w:val="009D7D36"/>
    <w:rsid w:val="009E45FF"/>
    <w:rsid w:val="009E59CE"/>
    <w:rsid w:val="009E78C5"/>
    <w:rsid w:val="009E7ECE"/>
    <w:rsid w:val="009F0E2A"/>
    <w:rsid w:val="009F1478"/>
    <w:rsid w:val="009F179B"/>
    <w:rsid w:val="00A02733"/>
    <w:rsid w:val="00A02ECE"/>
    <w:rsid w:val="00A0691B"/>
    <w:rsid w:val="00A306EC"/>
    <w:rsid w:val="00A311D2"/>
    <w:rsid w:val="00A34588"/>
    <w:rsid w:val="00A43B2B"/>
    <w:rsid w:val="00A4597B"/>
    <w:rsid w:val="00A517D7"/>
    <w:rsid w:val="00A602B1"/>
    <w:rsid w:val="00A62429"/>
    <w:rsid w:val="00A658F2"/>
    <w:rsid w:val="00A7297D"/>
    <w:rsid w:val="00A74BF9"/>
    <w:rsid w:val="00A74D72"/>
    <w:rsid w:val="00A76F8C"/>
    <w:rsid w:val="00A7721C"/>
    <w:rsid w:val="00A82940"/>
    <w:rsid w:val="00A85038"/>
    <w:rsid w:val="00A95ED7"/>
    <w:rsid w:val="00A97AC0"/>
    <w:rsid w:val="00A97E7C"/>
    <w:rsid w:val="00AA124C"/>
    <w:rsid w:val="00AA206E"/>
    <w:rsid w:val="00AA36C5"/>
    <w:rsid w:val="00AA7ED5"/>
    <w:rsid w:val="00AC21C4"/>
    <w:rsid w:val="00AC5B39"/>
    <w:rsid w:val="00AC6801"/>
    <w:rsid w:val="00AD4F65"/>
    <w:rsid w:val="00AD5ABF"/>
    <w:rsid w:val="00AE28D1"/>
    <w:rsid w:val="00AE5135"/>
    <w:rsid w:val="00AE7BB9"/>
    <w:rsid w:val="00AF51D6"/>
    <w:rsid w:val="00AF700F"/>
    <w:rsid w:val="00AF7110"/>
    <w:rsid w:val="00B03A97"/>
    <w:rsid w:val="00B05E48"/>
    <w:rsid w:val="00B238F7"/>
    <w:rsid w:val="00B276C2"/>
    <w:rsid w:val="00B27E4B"/>
    <w:rsid w:val="00B32888"/>
    <w:rsid w:val="00B37CC6"/>
    <w:rsid w:val="00B4252F"/>
    <w:rsid w:val="00B4529E"/>
    <w:rsid w:val="00B609F7"/>
    <w:rsid w:val="00B622D0"/>
    <w:rsid w:val="00B64CD5"/>
    <w:rsid w:val="00B64D60"/>
    <w:rsid w:val="00B66370"/>
    <w:rsid w:val="00B74FC1"/>
    <w:rsid w:val="00B77EF3"/>
    <w:rsid w:val="00B80891"/>
    <w:rsid w:val="00B8108E"/>
    <w:rsid w:val="00B9257E"/>
    <w:rsid w:val="00BA2F00"/>
    <w:rsid w:val="00BA2F5B"/>
    <w:rsid w:val="00BB1D35"/>
    <w:rsid w:val="00BB46DE"/>
    <w:rsid w:val="00BC1797"/>
    <w:rsid w:val="00BC328A"/>
    <w:rsid w:val="00BC566F"/>
    <w:rsid w:val="00BC6E2C"/>
    <w:rsid w:val="00BD56A1"/>
    <w:rsid w:val="00BE6E51"/>
    <w:rsid w:val="00BF60A6"/>
    <w:rsid w:val="00BF7547"/>
    <w:rsid w:val="00C037F4"/>
    <w:rsid w:val="00C068B3"/>
    <w:rsid w:val="00C126CA"/>
    <w:rsid w:val="00C1519B"/>
    <w:rsid w:val="00C15C53"/>
    <w:rsid w:val="00C23D78"/>
    <w:rsid w:val="00C3747D"/>
    <w:rsid w:val="00C37C66"/>
    <w:rsid w:val="00C41C04"/>
    <w:rsid w:val="00C42A76"/>
    <w:rsid w:val="00C468F4"/>
    <w:rsid w:val="00C5117E"/>
    <w:rsid w:val="00C567FC"/>
    <w:rsid w:val="00C615E1"/>
    <w:rsid w:val="00C7522C"/>
    <w:rsid w:val="00C754B8"/>
    <w:rsid w:val="00C855CC"/>
    <w:rsid w:val="00C94E31"/>
    <w:rsid w:val="00C96764"/>
    <w:rsid w:val="00CA4EEF"/>
    <w:rsid w:val="00CA77DE"/>
    <w:rsid w:val="00CB0C3D"/>
    <w:rsid w:val="00CB3A77"/>
    <w:rsid w:val="00CB5215"/>
    <w:rsid w:val="00CC078E"/>
    <w:rsid w:val="00CC0B1E"/>
    <w:rsid w:val="00CC1F60"/>
    <w:rsid w:val="00CC2964"/>
    <w:rsid w:val="00CC479E"/>
    <w:rsid w:val="00CD25B7"/>
    <w:rsid w:val="00CD4567"/>
    <w:rsid w:val="00CF65F5"/>
    <w:rsid w:val="00CF7DE4"/>
    <w:rsid w:val="00D00807"/>
    <w:rsid w:val="00D05FAA"/>
    <w:rsid w:val="00D10365"/>
    <w:rsid w:val="00D15879"/>
    <w:rsid w:val="00D27C3D"/>
    <w:rsid w:val="00D4072D"/>
    <w:rsid w:val="00D43DAD"/>
    <w:rsid w:val="00D44237"/>
    <w:rsid w:val="00D44B28"/>
    <w:rsid w:val="00D46CC3"/>
    <w:rsid w:val="00D46CCC"/>
    <w:rsid w:val="00D57541"/>
    <w:rsid w:val="00D66B28"/>
    <w:rsid w:val="00D77B66"/>
    <w:rsid w:val="00D821D3"/>
    <w:rsid w:val="00D82D2B"/>
    <w:rsid w:val="00DA09EB"/>
    <w:rsid w:val="00DA226B"/>
    <w:rsid w:val="00DA55E8"/>
    <w:rsid w:val="00DB1323"/>
    <w:rsid w:val="00DB2198"/>
    <w:rsid w:val="00DB47FF"/>
    <w:rsid w:val="00DC2554"/>
    <w:rsid w:val="00DC55CC"/>
    <w:rsid w:val="00DC6501"/>
    <w:rsid w:val="00DD11B5"/>
    <w:rsid w:val="00DE0D82"/>
    <w:rsid w:val="00DE2BCB"/>
    <w:rsid w:val="00DE45BE"/>
    <w:rsid w:val="00DE6313"/>
    <w:rsid w:val="00DF25D0"/>
    <w:rsid w:val="00DF5190"/>
    <w:rsid w:val="00DF7ED1"/>
    <w:rsid w:val="00E033DB"/>
    <w:rsid w:val="00E10912"/>
    <w:rsid w:val="00E13A82"/>
    <w:rsid w:val="00E31F6F"/>
    <w:rsid w:val="00E32587"/>
    <w:rsid w:val="00E36C0A"/>
    <w:rsid w:val="00E43D73"/>
    <w:rsid w:val="00E52BE3"/>
    <w:rsid w:val="00E53954"/>
    <w:rsid w:val="00E736B8"/>
    <w:rsid w:val="00E81AA0"/>
    <w:rsid w:val="00E8248A"/>
    <w:rsid w:val="00E8299C"/>
    <w:rsid w:val="00E83053"/>
    <w:rsid w:val="00E84FED"/>
    <w:rsid w:val="00E906B9"/>
    <w:rsid w:val="00E94C6B"/>
    <w:rsid w:val="00EA586E"/>
    <w:rsid w:val="00EA5B77"/>
    <w:rsid w:val="00EB1FC9"/>
    <w:rsid w:val="00EB611A"/>
    <w:rsid w:val="00EC76B8"/>
    <w:rsid w:val="00ED0607"/>
    <w:rsid w:val="00ED3238"/>
    <w:rsid w:val="00ED4A13"/>
    <w:rsid w:val="00EE36CB"/>
    <w:rsid w:val="00EF0716"/>
    <w:rsid w:val="00EF6745"/>
    <w:rsid w:val="00EF76EF"/>
    <w:rsid w:val="00EF7875"/>
    <w:rsid w:val="00F008F6"/>
    <w:rsid w:val="00F03292"/>
    <w:rsid w:val="00F03D3C"/>
    <w:rsid w:val="00F07128"/>
    <w:rsid w:val="00F10AA9"/>
    <w:rsid w:val="00F11570"/>
    <w:rsid w:val="00F17789"/>
    <w:rsid w:val="00F20FFA"/>
    <w:rsid w:val="00F21285"/>
    <w:rsid w:val="00F30290"/>
    <w:rsid w:val="00F32BA1"/>
    <w:rsid w:val="00F35A5E"/>
    <w:rsid w:val="00F44F20"/>
    <w:rsid w:val="00F508FF"/>
    <w:rsid w:val="00F54019"/>
    <w:rsid w:val="00F5780F"/>
    <w:rsid w:val="00F66001"/>
    <w:rsid w:val="00F719C5"/>
    <w:rsid w:val="00F71DE3"/>
    <w:rsid w:val="00F746BF"/>
    <w:rsid w:val="00F76610"/>
    <w:rsid w:val="00F8543F"/>
    <w:rsid w:val="00F94CE0"/>
    <w:rsid w:val="00F96437"/>
    <w:rsid w:val="00FA4298"/>
    <w:rsid w:val="00FA4D29"/>
    <w:rsid w:val="00FA64CD"/>
    <w:rsid w:val="00FB2C8F"/>
    <w:rsid w:val="00FB3A89"/>
    <w:rsid w:val="00FB3FC1"/>
    <w:rsid w:val="00FB4F64"/>
    <w:rsid w:val="00FB507B"/>
    <w:rsid w:val="00FB75D4"/>
    <w:rsid w:val="00FB7A07"/>
    <w:rsid w:val="00FB7EAB"/>
    <w:rsid w:val="00FC3AAC"/>
    <w:rsid w:val="00FC52CD"/>
    <w:rsid w:val="00FC7262"/>
    <w:rsid w:val="00FD05B6"/>
    <w:rsid w:val="00FD50F4"/>
    <w:rsid w:val="00FE37BE"/>
    <w:rsid w:val="00FF46D8"/>
    <w:rsid w:val="00FF4ECD"/>
    <w:rsid w:val="00FF76B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4EC41F"/>
  <w15:docId w15:val="{6443FD00-9309-4042-B0FA-848B82F60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7"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23" w:unhideWhenUsed="1"/>
    <w:lsdException w:name="annotation text" w:semiHidden="1" w:unhideWhenUsed="1"/>
    <w:lsdException w:name="header" w:semiHidden="1" w:uiPriority="19" w:unhideWhenUsed="1"/>
    <w:lsdException w:name="footer" w:semiHidden="1" w:uiPriority="2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19"/>
    <w:lsdException w:name="No Spacing" w:uiPriority="8"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uiPriority w:val="7"/>
    <w:qFormat/>
    <w:rsid w:val="006D37DA"/>
    <w:pPr>
      <w:spacing w:after="120"/>
      <w:jc w:val="both"/>
    </w:pPr>
    <w:rPr>
      <w:rFonts w:ascii="Arial" w:hAnsi="Arial"/>
      <w:sz w:val="20"/>
    </w:rPr>
  </w:style>
  <w:style w:type="paragraph" w:styleId="Nadpis1">
    <w:name w:val="heading 1"/>
    <w:basedOn w:val="Normln"/>
    <w:next w:val="Normln"/>
    <w:link w:val="Nadpis1Char"/>
    <w:uiPriority w:val="99"/>
    <w:unhideWhenUsed/>
    <w:rsid w:val="007946A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9"/>
    <w:semiHidden/>
    <w:unhideWhenUsed/>
    <w:rsid w:val="007946A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9"/>
    <w:semiHidden/>
    <w:unhideWhenUsed/>
    <w:qFormat/>
    <w:rsid w:val="004C10B4"/>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uiPriority w:val="8"/>
    <w:qFormat/>
    <w:rsid w:val="006246C5"/>
    <w:pPr>
      <w:spacing w:after="0"/>
      <w:jc w:val="both"/>
    </w:pPr>
    <w:rPr>
      <w:rFonts w:ascii="Arial" w:hAnsi="Arial"/>
      <w:sz w:val="20"/>
    </w:rPr>
  </w:style>
  <w:style w:type="character" w:customStyle="1" w:styleId="Nadpis1Char">
    <w:name w:val="Nadpis 1 Char"/>
    <w:basedOn w:val="Standardnpsmoodstavce"/>
    <w:link w:val="Nadpis1"/>
    <w:uiPriority w:val="99"/>
    <w:rsid w:val="00DC55CC"/>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Standardnpsmoodstavce"/>
    <w:link w:val="Nadpis2"/>
    <w:uiPriority w:val="99"/>
    <w:semiHidden/>
    <w:rsid w:val="00DC55CC"/>
    <w:rPr>
      <w:rFonts w:asciiTheme="majorHAnsi" w:eastAsiaTheme="majorEastAsia" w:hAnsiTheme="majorHAnsi" w:cstheme="majorBidi"/>
      <w:b/>
      <w:bCs/>
      <w:color w:val="4F81BD" w:themeColor="accent1"/>
      <w:sz w:val="26"/>
      <w:szCs w:val="26"/>
    </w:rPr>
  </w:style>
  <w:style w:type="paragraph" w:styleId="Nzev">
    <w:name w:val="Title"/>
    <w:basedOn w:val="Normln"/>
    <w:next w:val="Normln"/>
    <w:link w:val="NzevChar"/>
    <w:qFormat/>
    <w:rsid w:val="00A7297D"/>
    <w:pPr>
      <w:spacing w:before="120" w:after="360"/>
      <w:jc w:val="center"/>
    </w:pPr>
    <w:rPr>
      <w:b/>
      <w:sz w:val="32"/>
    </w:rPr>
  </w:style>
  <w:style w:type="character" w:customStyle="1" w:styleId="NzevChar">
    <w:name w:val="Název Char"/>
    <w:basedOn w:val="Standardnpsmoodstavce"/>
    <w:link w:val="Nzev"/>
    <w:rsid w:val="00DC55CC"/>
    <w:rPr>
      <w:rFonts w:ascii="Arial" w:hAnsi="Arial"/>
      <w:b/>
      <w:sz w:val="32"/>
    </w:rPr>
  </w:style>
  <w:style w:type="paragraph" w:styleId="Podnadpis">
    <w:name w:val="Subtitle"/>
    <w:basedOn w:val="Normln"/>
    <w:next w:val="Normln"/>
    <w:link w:val="PodnadpisChar"/>
    <w:uiPriority w:val="99"/>
    <w:unhideWhenUsed/>
    <w:rsid w:val="007946A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nadpisChar">
    <w:name w:val="Podnadpis Char"/>
    <w:basedOn w:val="Standardnpsmoodstavce"/>
    <w:link w:val="Podnadpis"/>
    <w:uiPriority w:val="99"/>
    <w:rsid w:val="00DC55CC"/>
    <w:rPr>
      <w:rFonts w:asciiTheme="majorHAnsi" w:eastAsiaTheme="majorEastAsia" w:hAnsiTheme="majorHAnsi" w:cstheme="majorBidi"/>
      <w:i/>
      <w:iCs/>
      <w:color w:val="4F81BD" w:themeColor="accent1"/>
      <w:spacing w:val="15"/>
      <w:sz w:val="24"/>
      <w:szCs w:val="24"/>
    </w:rPr>
  </w:style>
  <w:style w:type="paragraph" w:styleId="Odstavecseseznamem">
    <w:name w:val="List Paragraph"/>
    <w:basedOn w:val="Normln"/>
    <w:uiPriority w:val="99"/>
    <w:unhideWhenUsed/>
    <w:rsid w:val="00664C75"/>
    <w:pPr>
      <w:ind w:left="720"/>
      <w:contextualSpacing/>
    </w:pPr>
  </w:style>
  <w:style w:type="character" w:styleId="Nzevknihy">
    <w:name w:val="Book Title"/>
    <w:uiPriority w:val="99"/>
    <w:unhideWhenUsed/>
    <w:rsid w:val="00664C75"/>
  </w:style>
  <w:style w:type="character" w:styleId="Odkazintenzivn">
    <w:name w:val="Intense Reference"/>
    <w:basedOn w:val="Standardnpsmoodstavce"/>
    <w:uiPriority w:val="99"/>
    <w:unhideWhenUsed/>
    <w:rsid w:val="00664C75"/>
    <w:rPr>
      <w:b/>
      <w:bCs/>
      <w:smallCaps/>
      <w:color w:val="C0504D" w:themeColor="accent2"/>
      <w:spacing w:val="5"/>
      <w:u w:val="single"/>
    </w:rPr>
  </w:style>
  <w:style w:type="character" w:styleId="Odkazjemn">
    <w:name w:val="Subtle Reference"/>
    <w:basedOn w:val="Standardnpsmoodstavce"/>
    <w:uiPriority w:val="99"/>
    <w:unhideWhenUsed/>
    <w:rsid w:val="00664C75"/>
    <w:rPr>
      <w:smallCaps/>
      <w:color w:val="C0504D" w:themeColor="accent2"/>
      <w:u w:val="single"/>
    </w:rPr>
  </w:style>
  <w:style w:type="paragraph" w:styleId="Vrazncitt">
    <w:name w:val="Intense Quote"/>
    <w:basedOn w:val="Normln"/>
    <w:next w:val="Normln"/>
    <w:link w:val="VrazncittChar"/>
    <w:uiPriority w:val="99"/>
    <w:unhideWhenUsed/>
    <w:rsid w:val="00664C75"/>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99"/>
    <w:rsid w:val="00DC55CC"/>
    <w:rPr>
      <w:rFonts w:ascii="Arial" w:hAnsi="Arial"/>
      <w:b/>
      <w:bCs/>
      <w:i/>
      <w:iCs/>
      <w:color w:val="4F81BD" w:themeColor="accent1"/>
      <w:sz w:val="20"/>
    </w:rPr>
  </w:style>
  <w:style w:type="paragraph" w:styleId="Citt">
    <w:name w:val="Quote"/>
    <w:basedOn w:val="Normln"/>
    <w:next w:val="Normln"/>
    <w:link w:val="CittChar"/>
    <w:uiPriority w:val="99"/>
    <w:unhideWhenUsed/>
    <w:rsid w:val="00664C75"/>
    <w:rPr>
      <w:i/>
      <w:iCs/>
      <w:color w:val="000000" w:themeColor="text1"/>
    </w:rPr>
  </w:style>
  <w:style w:type="character" w:customStyle="1" w:styleId="CittChar">
    <w:name w:val="Citát Char"/>
    <w:basedOn w:val="Standardnpsmoodstavce"/>
    <w:link w:val="Citt"/>
    <w:uiPriority w:val="99"/>
    <w:rsid w:val="00DC55CC"/>
    <w:rPr>
      <w:rFonts w:ascii="Arial" w:hAnsi="Arial"/>
      <w:i/>
      <w:iCs/>
      <w:color w:val="000000" w:themeColor="text1"/>
      <w:sz w:val="20"/>
    </w:rPr>
  </w:style>
  <w:style w:type="character" w:styleId="Siln">
    <w:name w:val="Strong"/>
    <w:basedOn w:val="Standardnpsmoodstavce"/>
    <w:uiPriority w:val="99"/>
    <w:unhideWhenUsed/>
    <w:rsid w:val="00664C75"/>
    <w:rPr>
      <w:b/>
      <w:bCs/>
    </w:rPr>
  </w:style>
  <w:style w:type="character" w:styleId="Zdraznnintenzivn">
    <w:name w:val="Intense Emphasis"/>
    <w:basedOn w:val="Standardnpsmoodstavce"/>
    <w:uiPriority w:val="99"/>
    <w:unhideWhenUsed/>
    <w:rsid w:val="00664C75"/>
    <w:rPr>
      <w:b/>
      <w:bCs/>
      <w:i/>
      <w:iCs/>
      <w:color w:val="4F81BD" w:themeColor="accent1"/>
    </w:rPr>
  </w:style>
  <w:style w:type="character" w:styleId="Zdraznn">
    <w:name w:val="Emphasis"/>
    <w:basedOn w:val="Standardnpsmoodstavce"/>
    <w:uiPriority w:val="99"/>
    <w:unhideWhenUsed/>
    <w:rsid w:val="00664C75"/>
    <w:rPr>
      <w:i/>
      <w:iCs/>
    </w:rPr>
  </w:style>
  <w:style w:type="character" w:styleId="Zdraznnjemn">
    <w:name w:val="Subtle Emphasis"/>
    <w:basedOn w:val="Standardnpsmoodstavce"/>
    <w:uiPriority w:val="99"/>
    <w:unhideWhenUsed/>
    <w:rsid w:val="00664C75"/>
    <w:rPr>
      <w:i/>
      <w:iCs/>
      <w:color w:val="808080" w:themeColor="text1" w:themeTint="7F"/>
    </w:rPr>
  </w:style>
  <w:style w:type="table" w:styleId="Mkatabulky">
    <w:name w:val="Table Grid"/>
    <w:basedOn w:val="Normlntabulka"/>
    <w:uiPriority w:val="59"/>
    <w:rsid w:val="00B622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vlevoodsazen">
    <w:name w:val="Tab. vlevo odsazení"/>
    <w:basedOn w:val="Bezmezer"/>
    <w:link w:val="TabvlevoodsazenChar"/>
    <w:uiPriority w:val="5"/>
    <w:qFormat/>
    <w:rsid w:val="00A7297D"/>
    <w:pPr>
      <w:ind w:left="284"/>
      <w:jc w:val="left"/>
    </w:pPr>
  </w:style>
  <w:style w:type="character" w:customStyle="1" w:styleId="TabvlevoodsazenChar">
    <w:name w:val="Tab. vlevo odsazení Char"/>
    <w:basedOn w:val="Standardnpsmoodstavce"/>
    <w:link w:val="Tabvlevoodsazen"/>
    <w:uiPriority w:val="5"/>
    <w:rsid w:val="006D37DA"/>
    <w:rPr>
      <w:rFonts w:ascii="Arial" w:hAnsi="Arial"/>
      <w:sz w:val="20"/>
    </w:rPr>
  </w:style>
  <w:style w:type="paragraph" w:customStyle="1" w:styleId="Tabvlevo">
    <w:name w:val="Tab. vlevo"/>
    <w:basedOn w:val="Bezmezer"/>
    <w:link w:val="TabvlevoChar"/>
    <w:uiPriority w:val="4"/>
    <w:qFormat/>
    <w:rsid w:val="00A7297D"/>
    <w:pPr>
      <w:spacing w:line="240" w:lineRule="auto"/>
      <w:jc w:val="left"/>
    </w:pPr>
  </w:style>
  <w:style w:type="paragraph" w:customStyle="1" w:styleId="Strany">
    <w:name w:val="Strany"/>
    <w:basedOn w:val="Normln"/>
    <w:link w:val="StranyChar"/>
    <w:uiPriority w:val="99"/>
    <w:unhideWhenUsed/>
    <w:rsid w:val="00606542"/>
    <w:pPr>
      <w:spacing w:after="0" w:line="240" w:lineRule="auto"/>
    </w:pPr>
    <w:rPr>
      <w:rFonts w:eastAsia="Times New Roman" w:cs="Times New Roman"/>
      <w:szCs w:val="20"/>
    </w:rPr>
  </w:style>
  <w:style w:type="character" w:customStyle="1" w:styleId="StranyChar">
    <w:name w:val="Strany Char"/>
    <w:link w:val="Strany"/>
    <w:uiPriority w:val="99"/>
    <w:rsid w:val="00DC55CC"/>
    <w:rPr>
      <w:rFonts w:ascii="Arial" w:eastAsia="Times New Roman" w:hAnsi="Arial" w:cs="Times New Roman"/>
      <w:sz w:val="20"/>
      <w:szCs w:val="20"/>
    </w:rPr>
  </w:style>
  <w:style w:type="paragraph" w:customStyle="1" w:styleId="l">
    <w:name w:val="Čl."/>
    <w:basedOn w:val="Normln"/>
    <w:next w:val="Odst"/>
    <w:link w:val="lChar"/>
    <w:uiPriority w:val="1"/>
    <w:qFormat/>
    <w:rsid w:val="00B8108E"/>
    <w:pPr>
      <w:keepNext/>
      <w:numPr>
        <w:numId w:val="1"/>
      </w:numPr>
      <w:spacing w:before="240"/>
      <w:ind w:left="142" w:hanging="142"/>
      <w:outlineLvl w:val="0"/>
    </w:pPr>
    <w:rPr>
      <w:b/>
    </w:rPr>
  </w:style>
  <w:style w:type="character" w:styleId="Zstupntext">
    <w:name w:val="Placeholder Text"/>
    <w:basedOn w:val="Standardnpsmoodstavce"/>
    <w:uiPriority w:val="19"/>
    <w:rsid w:val="00A74BF9"/>
    <w:rPr>
      <w:color w:val="auto"/>
    </w:rPr>
  </w:style>
  <w:style w:type="character" w:customStyle="1" w:styleId="lChar">
    <w:name w:val="Čl. Char"/>
    <w:basedOn w:val="Standardnpsmoodstavce"/>
    <w:link w:val="l"/>
    <w:uiPriority w:val="1"/>
    <w:rsid w:val="00B8108E"/>
    <w:rPr>
      <w:rFonts w:ascii="Arial" w:hAnsi="Arial"/>
      <w:b/>
      <w:sz w:val="20"/>
    </w:rPr>
  </w:style>
  <w:style w:type="paragraph" w:styleId="Textbubliny">
    <w:name w:val="Balloon Text"/>
    <w:basedOn w:val="Normln"/>
    <w:link w:val="TextbublinyChar"/>
    <w:uiPriority w:val="99"/>
    <w:semiHidden/>
    <w:unhideWhenUsed/>
    <w:rsid w:val="00FF4EC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DC55CC"/>
    <w:rPr>
      <w:rFonts w:ascii="Tahoma" w:hAnsi="Tahoma" w:cs="Tahoma"/>
      <w:sz w:val="16"/>
      <w:szCs w:val="16"/>
    </w:rPr>
  </w:style>
  <w:style w:type="paragraph" w:customStyle="1" w:styleId="Psm">
    <w:name w:val="Písm."/>
    <w:basedOn w:val="Normln"/>
    <w:link w:val="PsmChar"/>
    <w:uiPriority w:val="3"/>
    <w:qFormat/>
    <w:rsid w:val="00240E10"/>
    <w:pPr>
      <w:numPr>
        <w:ilvl w:val="2"/>
        <w:numId w:val="1"/>
      </w:numPr>
      <w:ind w:left="426"/>
    </w:pPr>
  </w:style>
  <w:style w:type="character" w:customStyle="1" w:styleId="PsmChar">
    <w:name w:val="Písm. Char"/>
    <w:basedOn w:val="Standardnpsmoodstavce"/>
    <w:link w:val="Psm"/>
    <w:uiPriority w:val="3"/>
    <w:rsid w:val="00240E10"/>
    <w:rPr>
      <w:rFonts w:ascii="Arial" w:hAnsi="Arial"/>
      <w:sz w:val="20"/>
    </w:rPr>
  </w:style>
  <w:style w:type="paragraph" w:styleId="Zhlav">
    <w:name w:val="header"/>
    <w:basedOn w:val="Normln"/>
    <w:link w:val="ZhlavChar"/>
    <w:uiPriority w:val="19"/>
    <w:rsid w:val="00766DDA"/>
    <w:pPr>
      <w:tabs>
        <w:tab w:val="right" w:pos="9639"/>
      </w:tabs>
      <w:spacing w:after="0" w:line="240" w:lineRule="auto"/>
    </w:pPr>
    <w:rPr>
      <w:sz w:val="18"/>
    </w:rPr>
  </w:style>
  <w:style w:type="character" w:customStyle="1" w:styleId="ZhlavChar">
    <w:name w:val="Záhlaví Char"/>
    <w:basedOn w:val="Standardnpsmoodstavce"/>
    <w:link w:val="Zhlav"/>
    <w:uiPriority w:val="19"/>
    <w:rsid w:val="00DC55CC"/>
    <w:rPr>
      <w:rFonts w:ascii="Arial" w:hAnsi="Arial"/>
      <w:sz w:val="18"/>
    </w:rPr>
  </w:style>
  <w:style w:type="paragraph" w:styleId="Zpat">
    <w:name w:val="footer"/>
    <w:basedOn w:val="Normln"/>
    <w:link w:val="ZpatChar"/>
    <w:uiPriority w:val="21"/>
    <w:rsid w:val="00766DDA"/>
    <w:pPr>
      <w:tabs>
        <w:tab w:val="center" w:pos="4536"/>
        <w:tab w:val="right" w:pos="9072"/>
      </w:tabs>
      <w:spacing w:after="0" w:line="240" w:lineRule="auto"/>
      <w:jc w:val="center"/>
    </w:pPr>
  </w:style>
  <w:style w:type="character" w:customStyle="1" w:styleId="ZpatChar">
    <w:name w:val="Zápatí Char"/>
    <w:basedOn w:val="Standardnpsmoodstavce"/>
    <w:link w:val="Zpat"/>
    <w:uiPriority w:val="21"/>
    <w:rsid w:val="00DC55CC"/>
    <w:rPr>
      <w:rFonts w:ascii="Arial" w:hAnsi="Arial"/>
      <w:sz w:val="20"/>
    </w:rPr>
  </w:style>
  <w:style w:type="paragraph" w:styleId="Textpoznpodarou">
    <w:name w:val="footnote text"/>
    <w:basedOn w:val="Normln"/>
    <w:link w:val="TextpoznpodarouChar"/>
    <w:uiPriority w:val="23"/>
    <w:rsid w:val="00DE0D82"/>
    <w:pPr>
      <w:spacing w:after="0" w:line="240" w:lineRule="auto"/>
      <w:ind w:left="284" w:hanging="284"/>
    </w:pPr>
    <w:rPr>
      <w:sz w:val="18"/>
      <w:szCs w:val="20"/>
    </w:rPr>
  </w:style>
  <w:style w:type="character" w:customStyle="1" w:styleId="TextpoznpodarouChar">
    <w:name w:val="Text pozn. pod čarou Char"/>
    <w:basedOn w:val="Standardnpsmoodstavce"/>
    <w:link w:val="Textpoznpodarou"/>
    <w:uiPriority w:val="23"/>
    <w:rsid w:val="00DE0D82"/>
    <w:rPr>
      <w:rFonts w:ascii="Arial" w:hAnsi="Arial"/>
      <w:sz w:val="18"/>
      <w:szCs w:val="20"/>
    </w:rPr>
  </w:style>
  <w:style w:type="table" w:customStyle="1" w:styleId="Mkatabulky1">
    <w:name w:val="Mřížka tabulky1"/>
    <w:basedOn w:val="Normlntabulka"/>
    <w:next w:val="Mkatabulky"/>
    <w:uiPriority w:val="59"/>
    <w:rsid w:val="00A729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nakapoznpodarou">
    <w:name w:val="footnote reference"/>
    <w:basedOn w:val="Standardnpsmoodstavce"/>
    <w:uiPriority w:val="99"/>
    <w:semiHidden/>
    <w:unhideWhenUsed/>
    <w:rsid w:val="00A7297D"/>
    <w:rPr>
      <w:vertAlign w:val="superscript"/>
    </w:rPr>
  </w:style>
  <w:style w:type="character" w:customStyle="1" w:styleId="TabvlevoChar">
    <w:name w:val="Tab. vlevo Char"/>
    <w:basedOn w:val="Standardnpsmoodstavce"/>
    <w:link w:val="Tabvlevo"/>
    <w:uiPriority w:val="4"/>
    <w:rsid w:val="006D37DA"/>
    <w:rPr>
      <w:rFonts w:ascii="Arial" w:hAnsi="Arial"/>
      <w:sz w:val="20"/>
    </w:rPr>
  </w:style>
  <w:style w:type="paragraph" w:customStyle="1" w:styleId="StylBezmezerDolevadkovnjednoduch">
    <w:name w:val="Styl Bez mezer + Doleva Řádkování:  jednoduché"/>
    <w:basedOn w:val="Bezmezer"/>
    <w:uiPriority w:val="99"/>
    <w:unhideWhenUsed/>
    <w:rsid w:val="004E3FB2"/>
    <w:pPr>
      <w:spacing w:line="240" w:lineRule="auto"/>
      <w:jc w:val="left"/>
    </w:pPr>
    <w:rPr>
      <w:rFonts w:eastAsia="Times New Roman" w:cs="Times New Roman"/>
      <w:b/>
      <w:sz w:val="48"/>
      <w:szCs w:val="20"/>
    </w:rPr>
  </w:style>
  <w:style w:type="paragraph" w:customStyle="1" w:styleId="Tabsted">
    <w:name w:val="Tab. střed"/>
    <w:basedOn w:val="Tabvlevo"/>
    <w:link w:val="TabstedChar"/>
    <w:uiPriority w:val="6"/>
    <w:qFormat/>
    <w:rsid w:val="00C23D78"/>
    <w:pPr>
      <w:jc w:val="center"/>
    </w:pPr>
  </w:style>
  <w:style w:type="character" w:customStyle="1" w:styleId="TabstedChar">
    <w:name w:val="Tab. střed Char"/>
    <w:basedOn w:val="TabvlevoChar"/>
    <w:link w:val="Tabsted"/>
    <w:uiPriority w:val="6"/>
    <w:rsid w:val="006D37DA"/>
    <w:rPr>
      <w:rFonts w:ascii="Arial" w:hAnsi="Arial"/>
      <w:sz w:val="20"/>
    </w:rPr>
  </w:style>
  <w:style w:type="character" w:styleId="Odkaznakoment">
    <w:name w:val="annotation reference"/>
    <w:basedOn w:val="Standardnpsmoodstavce"/>
    <w:uiPriority w:val="99"/>
    <w:semiHidden/>
    <w:unhideWhenUsed/>
    <w:rsid w:val="00850886"/>
    <w:rPr>
      <w:sz w:val="16"/>
      <w:szCs w:val="16"/>
    </w:rPr>
  </w:style>
  <w:style w:type="paragraph" w:styleId="Textkomente">
    <w:name w:val="annotation text"/>
    <w:basedOn w:val="Normln"/>
    <w:link w:val="TextkomenteChar"/>
    <w:uiPriority w:val="99"/>
    <w:semiHidden/>
    <w:unhideWhenUsed/>
    <w:rsid w:val="00850886"/>
    <w:pPr>
      <w:spacing w:line="240" w:lineRule="auto"/>
    </w:pPr>
    <w:rPr>
      <w:szCs w:val="20"/>
    </w:rPr>
  </w:style>
  <w:style w:type="character" w:customStyle="1" w:styleId="TextkomenteChar">
    <w:name w:val="Text komentáře Char"/>
    <w:basedOn w:val="Standardnpsmoodstavce"/>
    <w:link w:val="Textkomente"/>
    <w:uiPriority w:val="99"/>
    <w:semiHidden/>
    <w:rsid w:val="00850886"/>
    <w:rPr>
      <w:rFonts w:ascii="Arial" w:hAnsi="Arial"/>
      <w:sz w:val="20"/>
      <w:szCs w:val="20"/>
    </w:rPr>
  </w:style>
  <w:style w:type="paragraph" w:styleId="Pedmtkomente">
    <w:name w:val="annotation subject"/>
    <w:basedOn w:val="Textkomente"/>
    <w:next w:val="Textkomente"/>
    <w:link w:val="PedmtkomenteChar"/>
    <w:uiPriority w:val="99"/>
    <w:semiHidden/>
    <w:unhideWhenUsed/>
    <w:rsid w:val="00850886"/>
    <w:rPr>
      <w:b/>
      <w:bCs/>
    </w:rPr>
  </w:style>
  <w:style w:type="character" w:customStyle="1" w:styleId="PedmtkomenteChar">
    <w:name w:val="Předmět komentáře Char"/>
    <w:basedOn w:val="TextkomenteChar"/>
    <w:link w:val="Pedmtkomente"/>
    <w:uiPriority w:val="99"/>
    <w:semiHidden/>
    <w:rsid w:val="00850886"/>
    <w:rPr>
      <w:rFonts w:ascii="Arial" w:hAnsi="Arial"/>
      <w:b/>
      <w:bCs/>
      <w:sz w:val="20"/>
      <w:szCs w:val="20"/>
    </w:rPr>
  </w:style>
  <w:style w:type="paragraph" w:customStyle="1" w:styleId="Odst">
    <w:name w:val="Odst."/>
    <w:basedOn w:val="Normln"/>
    <w:link w:val="OdstChar"/>
    <w:uiPriority w:val="2"/>
    <w:qFormat/>
    <w:rsid w:val="005E6B6E"/>
    <w:pPr>
      <w:ind w:left="142"/>
    </w:pPr>
  </w:style>
  <w:style w:type="character" w:customStyle="1" w:styleId="OdstChar">
    <w:name w:val="Odst. Char"/>
    <w:basedOn w:val="Standardnpsmoodstavce"/>
    <w:link w:val="Odst"/>
    <w:uiPriority w:val="2"/>
    <w:rsid w:val="005E6B6E"/>
    <w:rPr>
      <w:rFonts w:ascii="Arial" w:hAnsi="Arial"/>
      <w:sz w:val="20"/>
    </w:rPr>
  </w:style>
  <w:style w:type="paragraph" w:customStyle="1" w:styleId="Odrka">
    <w:name w:val="Odrážka"/>
    <w:basedOn w:val="Odst"/>
    <w:link w:val="OdrkaChar"/>
    <w:uiPriority w:val="7"/>
    <w:qFormat/>
    <w:rsid w:val="005E6B6E"/>
    <w:pPr>
      <w:numPr>
        <w:numId w:val="4"/>
      </w:numPr>
    </w:pPr>
  </w:style>
  <w:style w:type="paragraph" w:customStyle="1" w:styleId="Odrka2">
    <w:name w:val="Odrážka 2"/>
    <w:basedOn w:val="Odrka"/>
    <w:link w:val="Odrka2Char"/>
    <w:uiPriority w:val="7"/>
    <w:qFormat/>
    <w:rsid w:val="0041755A"/>
    <w:pPr>
      <w:ind w:left="709" w:hanging="283"/>
    </w:pPr>
  </w:style>
  <w:style w:type="character" w:customStyle="1" w:styleId="OdrkaChar">
    <w:name w:val="Odrážka Char"/>
    <w:basedOn w:val="OdstChar"/>
    <w:link w:val="Odrka"/>
    <w:uiPriority w:val="7"/>
    <w:rsid w:val="005E6B6E"/>
    <w:rPr>
      <w:rFonts w:ascii="Arial" w:hAnsi="Arial"/>
      <w:sz w:val="20"/>
    </w:rPr>
  </w:style>
  <w:style w:type="character" w:customStyle="1" w:styleId="Odrka2Char">
    <w:name w:val="Odrážka 2 Char"/>
    <w:basedOn w:val="OdrkaChar"/>
    <w:link w:val="Odrka2"/>
    <w:uiPriority w:val="7"/>
    <w:rsid w:val="0041755A"/>
    <w:rPr>
      <w:rFonts w:ascii="Arial" w:hAnsi="Arial"/>
      <w:sz w:val="20"/>
    </w:rPr>
  </w:style>
  <w:style w:type="character" w:customStyle="1" w:styleId="Nadpis3Char">
    <w:name w:val="Nadpis 3 Char"/>
    <w:basedOn w:val="Standardnpsmoodstavce"/>
    <w:link w:val="Nadpis3"/>
    <w:uiPriority w:val="99"/>
    <w:semiHidden/>
    <w:rsid w:val="004C10B4"/>
    <w:rPr>
      <w:rFonts w:asciiTheme="majorHAnsi" w:eastAsiaTheme="majorEastAsia" w:hAnsiTheme="majorHAnsi" w:cstheme="majorBidi"/>
      <w:color w:val="243F60" w:themeColor="accent1" w:themeShade="7F"/>
      <w:sz w:val="24"/>
      <w:szCs w:val="24"/>
    </w:rPr>
  </w:style>
  <w:style w:type="paragraph" w:styleId="Revize">
    <w:name w:val="Revision"/>
    <w:hidden/>
    <w:uiPriority w:val="99"/>
    <w:semiHidden/>
    <w:rsid w:val="006858E1"/>
    <w:pPr>
      <w:spacing w:after="0" w:line="240" w:lineRule="auto"/>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0989367">
      <w:bodyDiv w:val="1"/>
      <w:marLeft w:val="0"/>
      <w:marRight w:val="0"/>
      <w:marTop w:val="0"/>
      <w:marBottom w:val="0"/>
      <w:divBdr>
        <w:top w:val="none" w:sz="0" w:space="0" w:color="auto"/>
        <w:left w:val="none" w:sz="0" w:space="0" w:color="auto"/>
        <w:bottom w:val="none" w:sz="0" w:space="0" w:color="auto"/>
        <w:right w:val="none" w:sz="0" w:space="0" w:color="auto"/>
      </w:divBdr>
    </w:div>
    <w:div w:id="1201556548">
      <w:bodyDiv w:val="1"/>
      <w:marLeft w:val="0"/>
      <w:marRight w:val="0"/>
      <w:marTop w:val="0"/>
      <w:marBottom w:val="0"/>
      <w:divBdr>
        <w:top w:val="none" w:sz="0" w:space="0" w:color="auto"/>
        <w:left w:val="none" w:sz="0" w:space="0" w:color="auto"/>
        <w:bottom w:val="none" w:sz="0" w:space="0" w:color="auto"/>
        <w:right w:val="none" w:sz="0" w:space="0" w:color="auto"/>
      </w:divBdr>
    </w:div>
    <w:div w:id="1284800468">
      <w:bodyDiv w:val="1"/>
      <w:marLeft w:val="0"/>
      <w:marRight w:val="0"/>
      <w:marTop w:val="0"/>
      <w:marBottom w:val="0"/>
      <w:divBdr>
        <w:top w:val="none" w:sz="0" w:space="0" w:color="auto"/>
        <w:left w:val="none" w:sz="0" w:space="0" w:color="auto"/>
        <w:bottom w:val="none" w:sz="0" w:space="0" w:color="auto"/>
        <w:right w:val="none" w:sz="0" w:space="0" w:color="auto"/>
      </w:divBdr>
    </w:div>
    <w:div w:id="153596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C65ECA69B4CC39459CF879808734A6B5" ma:contentTypeVersion="18" ma:contentTypeDescription="Vytvoří nový dokument" ma:contentTypeScope="" ma:versionID="1ff1a2ff228e8496d2cdd54681b8c6d9">
  <xsd:schema xmlns:xsd="http://www.w3.org/2001/XMLSchema" xmlns:xs="http://www.w3.org/2001/XMLSchema" xmlns:p="http://schemas.microsoft.com/office/2006/metadata/properties" xmlns:ns2="29ed0e5a-0378-45b4-a990-92aa170f3820" xmlns:ns3="4df82892-9f05-4115-b8bf-20a77a76b5d2" targetNamespace="http://schemas.microsoft.com/office/2006/metadata/properties" ma:root="true" ma:fieldsID="b8079a8c743d7c1b9f28c862330ab59d" ns2:_="" ns3:_="">
    <xsd:import namespace="29ed0e5a-0378-45b4-a990-92aa170f3820"/>
    <xsd:import namespace="4df82892-9f05-4115-b8bf-20a77a76b5d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ed0e5a-0378-45b4-a990-92aa170f38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Značky obrázků" ma:readOnly="false" ma:fieldId="{5cf76f15-5ced-4ddc-b409-7134ff3c332f}" ma:taxonomyMulti="true" ma:sspId="675c14e7-7a37-4663-861c-1ec0a0fc8fa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df82892-9f05-4115-b8bf-20a77a76b5d2" elementFormDefault="qualified">
    <xsd:import namespace="http://schemas.microsoft.com/office/2006/documentManagement/types"/>
    <xsd:import namespace="http://schemas.microsoft.com/office/infopath/2007/PartnerControls"/>
    <xsd:element name="SharedWithUsers" ma:index="1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dílené s podrobnostmi" ma:internalName="SharedWithDetails" ma:readOnly="true">
      <xsd:simpleType>
        <xsd:restriction base="dms:Note">
          <xsd:maxLength value="255"/>
        </xsd:restriction>
      </xsd:simpleType>
    </xsd:element>
    <xsd:element name="TaxCatchAll" ma:index="23" nillable="true" ma:displayName="Taxonomy Catch All Column" ma:hidden="true" ma:list="{da4326ac-fbff-448f-9331-72fd366025f5}" ma:internalName="TaxCatchAll" ma:showField="CatchAllData" ma:web="4df82892-9f05-4115-b8bf-20a77a76b5d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4df82892-9f05-4115-b8bf-20a77a76b5d2" xsi:nil="true"/>
    <lcf76f155ced4ddcb4097134ff3c332f xmlns="29ed0e5a-0378-45b4-a990-92aa170f382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A0718E0-1B14-445A-8B88-A61EF242B3A5}">
  <ds:schemaRefs>
    <ds:schemaRef ds:uri="http://schemas.microsoft.com/sharepoint/v3/contenttype/forms"/>
  </ds:schemaRefs>
</ds:datastoreItem>
</file>

<file path=customXml/itemProps2.xml><?xml version="1.0" encoding="utf-8"?>
<ds:datastoreItem xmlns:ds="http://schemas.openxmlformats.org/officeDocument/2006/customXml" ds:itemID="{844734A9-21C1-45AA-95C1-BEACAB9E376A}">
  <ds:schemaRefs>
    <ds:schemaRef ds:uri="http://schemas.openxmlformats.org/officeDocument/2006/bibliography"/>
  </ds:schemaRefs>
</ds:datastoreItem>
</file>

<file path=customXml/itemProps3.xml><?xml version="1.0" encoding="utf-8"?>
<ds:datastoreItem xmlns:ds="http://schemas.openxmlformats.org/officeDocument/2006/customXml" ds:itemID="{60644091-B70A-4407-B8C0-C7A98E2FF78F}"/>
</file>

<file path=customXml/itemProps4.xml><?xml version="1.0" encoding="utf-8"?>
<ds:datastoreItem xmlns:ds="http://schemas.openxmlformats.org/officeDocument/2006/customXml" ds:itemID="{468E8109-8799-49F0-9B6C-D64F617E9745}">
  <ds:schemaRefs>
    <ds:schemaRef ds:uri="http://schemas.microsoft.com/office/2006/metadata/properties"/>
    <ds:schemaRef ds:uri="http://schemas.microsoft.com/office/infopath/2007/PartnerControls"/>
    <ds:schemaRef ds:uri="4df82892-9f05-4115-b8bf-20a77a76b5d2"/>
    <ds:schemaRef ds:uri="29ed0e5a-0378-45b4-a990-92aa170f3820"/>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1090</Words>
  <Characters>6431</Characters>
  <Application>Microsoft Office Word</Application>
  <DocSecurity>0</DocSecurity>
  <Lines>53</Lines>
  <Paragraphs>15</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7506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Filip Svoboda</dc:creator>
  <cp:lastModifiedBy>Krigulová Lucie</cp:lastModifiedBy>
  <cp:revision>8</cp:revision>
  <cp:lastPrinted>2019-07-19T06:56:00Z</cp:lastPrinted>
  <dcterms:created xsi:type="dcterms:W3CDTF">2024-09-27T06:33:00Z</dcterms:created>
  <dcterms:modified xsi:type="dcterms:W3CDTF">2024-09-27T06:37:00Z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0x010100C65ECA69B4CC39459CF879808734A6B5</vt:lpwstr>
  </property>
  <property fmtid="{D5CDD505-2E9C-101B-9397-08002B2CF9AE}" pid="3" name="MediaServiceImageTags">
    <vt:lpwstr/>
  </property>
</Properties>
</file>